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69" w:type="dxa"/>
        <w:tblInd w:w="5920" w:type="dxa"/>
        <w:tblLook w:val="04A0" w:firstRow="1" w:lastRow="0" w:firstColumn="1" w:lastColumn="0" w:noHBand="0" w:noVBand="1"/>
      </w:tblPr>
      <w:tblGrid>
        <w:gridCol w:w="3969"/>
      </w:tblGrid>
      <w:tr w:rsidR="00244EEF" w14:paraId="50D7BE12" w14:textId="77777777" w:rsidTr="008C56EA">
        <w:tc>
          <w:tcPr>
            <w:tcW w:w="3969" w:type="dxa"/>
            <w:shd w:val="clear" w:color="auto" w:fill="auto"/>
          </w:tcPr>
          <w:p w14:paraId="10EBAC81" w14:textId="2B76A8DA" w:rsidR="00244EEF" w:rsidRPr="00244EEF" w:rsidRDefault="00244EEF" w:rsidP="00244EEF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bookmarkStart w:id="0" w:name="_Hlk220322789"/>
            <w:bookmarkStart w:id="1" w:name="_Hlk223096740"/>
            <w:r w:rsidRPr="00244EEF">
              <w:rPr>
                <w:rFonts w:eastAsia="Calibri"/>
                <w:kern w:val="2"/>
                <w:sz w:val="22"/>
                <w:szCs w:val="22"/>
              </w:rPr>
              <w:t xml:space="preserve">Приложение № </w:t>
            </w:r>
            <w:r>
              <w:rPr>
                <w:rFonts w:eastAsia="Calibri"/>
                <w:kern w:val="2"/>
                <w:sz w:val="22"/>
                <w:szCs w:val="22"/>
              </w:rPr>
              <w:t>24</w:t>
            </w:r>
          </w:p>
          <w:p w14:paraId="3C459BB8" w14:textId="77777777" w:rsidR="00244EEF" w:rsidRPr="00244EEF" w:rsidRDefault="00244EEF" w:rsidP="00244EEF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 w:rsidRPr="00244EEF">
              <w:rPr>
                <w:rFonts w:eastAsia="Calibri"/>
                <w:kern w:val="2"/>
                <w:sz w:val="22"/>
                <w:szCs w:val="22"/>
              </w:rPr>
              <w:t>к постановлению Коллегии Счетной палаты Республики Дагестан</w:t>
            </w:r>
          </w:p>
          <w:p w14:paraId="5573A6ED" w14:textId="77777777" w:rsidR="00244EEF" w:rsidRDefault="00244EEF" w:rsidP="00244EEF">
            <w:pPr>
              <w:jc w:val="center"/>
              <w:rPr>
                <w:rFonts w:eastAsia="Calibri"/>
                <w:kern w:val="2"/>
              </w:rPr>
            </w:pPr>
            <w:r w:rsidRPr="00244EEF">
              <w:rPr>
                <w:rFonts w:eastAsia="Calibri"/>
                <w:kern w:val="2"/>
                <w:sz w:val="22"/>
                <w:szCs w:val="22"/>
              </w:rPr>
              <w:t>от 30.12.2025 № 78</w:t>
            </w:r>
            <w:bookmarkEnd w:id="1"/>
          </w:p>
        </w:tc>
      </w:tr>
    </w:tbl>
    <w:p w14:paraId="638BF00E" w14:textId="2C88206E" w:rsidR="00493574" w:rsidRPr="00616D20" w:rsidRDefault="00493574" w:rsidP="00493574">
      <w:pPr>
        <w:spacing w:line="280" w:lineRule="exact"/>
        <w:jc w:val="right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47EE7B6" wp14:editId="6E1FC5F6">
            <wp:simplePos x="0" y="0"/>
            <wp:positionH relativeFrom="column">
              <wp:posOffset>2458720</wp:posOffset>
            </wp:positionH>
            <wp:positionV relativeFrom="paragraph">
              <wp:posOffset>-187960</wp:posOffset>
            </wp:positionV>
            <wp:extent cx="1299845" cy="1350010"/>
            <wp:effectExtent l="0" t="0" r="0" b="2540"/>
            <wp:wrapNone/>
            <wp:docPr id="529489086" name="Рисунок 1" descr="Изображение выглядит как рисунок, зарисовка, графическая вставка, симв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489086" name="Рисунок 1" descr="Изображение выглядит как рисунок, зарисовка, графическая вставка, симв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35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5391B" w14:textId="77777777" w:rsidR="00493574" w:rsidRDefault="00493574" w:rsidP="00493574">
      <w:pPr>
        <w:jc w:val="center"/>
        <w:rPr>
          <w:b/>
          <w:sz w:val="36"/>
        </w:rPr>
      </w:pPr>
    </w:p>
    <w:p w14:paraId="33EC897D" w14:textId="77777777" w:rsidR="00493574" w:rsidRDefault="00493574" w:rsidP="00493574">
      <w:pPr>
        <w:jc w:val="center"/>
        <w:rPr>
          <w:b/>
          <w:sz w:val="36"/>
        </w:rPr>
      </w:pPr>
    </w:p>
    <w:p w14:paraId="14636198" w14:textId="77777777" w:rsidR="00493574" w:rsidRDefault="00493574" w:rsidP="00493574">
      <w:pPr>
        <w:jc w:val="center"/>
        <w:rPr>
          <w:b/>
          <w:sz w:val="36"/>
        </w:rPr>
      </w:pPr>
    </w:p>
    <w:p w14:paraId="43A3CE3F" w14:textId="77777777" w:rsidR="00493574" w:rsidRDefault="00493574" w:rsidP="00493574">
      <w:pPr>
        <w:jc w:val="center"/>
        <w:rPr>
          <w:b/>
          <w:sz w:val="36"/>
        </w:rPr>
      </w:pPr>
    </w:p>
    <w:p w14:paraId="7E2C3268" w14:textId="77777777" w:rsidR="00493574" w:rsidRDefault="00493574" w:rsidP="00493574">
      <w:pPr>
        <w:jc w:val="center"/>
        <w:rPr>
          <w:b/>
          <w:sz w:val="36"/>
        </w:rPr>
      </w:pPr>
    </w:p>
    <w:p w14:paraId="0096B2BA" w14:textId="77777777" w:rsidR="00493574" w:rsidRPr="00616D20" w:rsidRDefault="00493574" w:rsidP="00493574">
      <w:pPr>
        <w:jc w:val="right"/>
        <w:rPr>
          <w:b/>
        </w:rPr>
      </w:pPr>
    </w:p>
    <w:p w14:paraId="30532F43" w14:textId="77777777" w:rsidR="00493574" w:rsidRPr="00616D20" w:rsidRDefault="00493574" w:rsidP="00493574">
      <w:pPr>
        <w:jc w:val="right"/>
        <w:rPr>
          <w:b/>
        </w:rPr>
      </w:pPr>
    </w:p>
    <w:p w14:paraId="0248DED5" w14:textId="77777777" w:rsidR="00493574" w:rsidRPr="00616D20" w:rsidRDefault="00493574" w:rsidP="00493574">
      <w:pPr>
        <w:jc w:val="center"/>
        <w:rPr>
          <w:b/>
        </w:rPr>
      </w:pPr>
    </w:p>
    <w:p w14:paraId="409946EA" w14:textId="77777777" w:rsidR="00493574" w:rsidRPr="009E6F7C" w:rsidRDefault="00493574" w:rsidP="00493574">
      <w:pPr>
        <w:tabs>
          <w:tab w:val="left" w:pos="567"/>
        </w:tabs>
        <w:ind w:left="142"/>
        <w:jc w:val="center"/>
        <w:rPr>
          <w:b/>
          <w:sz w:val="32"/>
          <w:szCs w:val="32"/>
        </w:rPr>
      </w:pPr>
      <w:r w:rsidRPr="009E6F7C">
        <w:rPr>
          <w:b/>
          <w:sz w:val="32"/>
          <w:szCs w:val="32"/>
        </w:rPr>
        <w:t>Стандарт внешнего государственного финансового контроля Счетной палаты Республики Дагестан</w:t>
      </w:r>
    </w:p>
    <w:p w14:paraId="534263AD" w14:textId="77777777" w:rsidR="00493574" w:rsidRPr="009E6F7C" w:rsidRDefault="00493574" w:rsidP="00493574">
      <w:pPr>
        <w:tabs>
          <w:tab w:val="left" w:pos="567"/>
        </w:tabs>
        <w:ind w:left="142"/>
        <w:jc w:val="center"/>
        <w:rPr>
          <w:b/>
          <w:sz w:val="32"/>
          <w:szCs w:val="32"/>
        </w:rPr>
      </w:pPr>
    </w:p>
    <w:p w14:paraId="34F6C2C8" w14:textId="77777777" w:rsidR="00493574" w:rsidRPr="009E6F7C" w:rsidRDefault="00493574" w:rsidP="00493574">
      <w:pPr>
        <w:tabs>
          <w:tab w:val="left" w:pos="567"/>
        </w:tabs>
        <w:ind w:left="142"/>
        <w:jc w:val="center"/>
        <w:rPr>
          <w:b/>
          <w:sz w:val="32"/>
          <w:szCs w:val="32"/>
        </w:rPr>
      </w:pPr>
    </w:p>
    <w:p w14:paraId="5EC7DC86" w14:textId="13E7124A" w:rsidR="00493574" w:rsidRPr="00493574" w:rsidRDefault="00493574" w:rsidP="00493574">
      <w:pPr>
        <w:jc w:val="center"/>
        <w:rPr>
          <w:b/>
          <w:sz w:val="32"/>
          <w:szCs w:val="32"/>
        </w:rPr>
      </w:pPr>
      <w:r w:rsidRPr="009E6F7C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>ВГ</w:t>
      </w:r>
      <w:r w:rsidRPr="009E6F7C">
        <w:rPr>
          <w:b/>
          <w:sz w:val="32"/>
          <w:szCs w:val="32"/>
        </w:rPr>
        <w:t xml:space="preserve">ФК </w:t>
      </w:r>
      <w:r w:rsidR="00ED762E">
        <w:rPr>
          <w:b/>
          <w:sz w:val="32"/>
          <w:szCs w:val="32"/>
        </w:rPr>
        <w:t>024</w:t>
      </w:r>
      <w:r w:rsidRPr="009E6F7C">
        <w:rPr>
          <w:b/>
          <w:sz w:val="32"/>
          <w:szCs w:val="32"/>
        </w:rPr>
        <w:t xml:space="preserve"> «</w:t>
      </w:r>
      <w:r w:rsidRPr="00493574">
        <w:rPr>
          <w:b/>
          <w:sz w:val="32"/>
          <w:szCs w:val="32"/>
        </w:rPr>
        <w:t xml:space="preserve">Организация проведения контроля за законностью </w:t>
      </w:r>
    </w:p>
    <w:p w14:paraId="799B51D0" w14:textId="53FA66A0" w:rsidR="00493574" w:rsidRPr="009E6F7C" w:rsidRDefault="00493574" w:rsidP="00493574">
      <w:pPr>
        <w:jc w:val="center"/>
        <w:rPr>
          <w:b/>
          <w:sz w:val="32"/>
          <w:szCs w:val="32"/>
        </w:rPr>
      </w:pPr>
      <w:r w:rsidRPr="00493574">
        <w:rPr>
          <w:b/>
          <w:sz w:val="32"/>
          <w:szCs w:val="32"/>
        </w:rPr>
        <w:t>и эффективностью использования межбюджетных трансфертов, предоставленных из республиканского бюджета Республики Дагестан бюджетам муниципальных образований</w:t>
      </w:r>
      <w:r w:rsidR="00244EEF">
        <w:rPr>
          <w:b/>
          <w:sz w:val="32"/>
          <w:szCs w:val="32"/>
        </w:rPr>
        <w:br/>
      </w:r>
      <w:r w:rsidRPr="00493574">
        <w:rPr>
          <w:b/>
          <w:sz w:val="32"/>
          <w:szCs w:val="32"/>
        </w:rPr>
        <w:t xml:space="preserve"> Республики Дагестан</w:t>
      </w:r>
      <w:r w:rsidRPr="009E6F7C">
        <w:rPr>
          <w:b/>
          <w:sz w:val="32"/>
          <w:szCs w:val="32"/>
        </w:rPr>
        <w:t>»</w:t>
      </w:r>
    </w:p>
    <w:p w14:paraId="569E8CA0" w14:textId="77777777" w:rsidR="00493574" w:rsidRDefault="00493574" w:rsidP="00493574">
      <w:pPr>
        <w:tabs>
          <w:tab w:val="left" w:pos="567"/>
        </w:tabs>
        <w:ind w:left="142"/>
        <w:jc w:val="center"/>
        <w:rPr>
          <w:b/>
        </w:rPr>
      </w:pPr>
    </w:p>
    <w:p w14:paraId="1B85BDE7" w14:textId="77777777" w:rsidR="00493574" w:rsidRPr="00616D20" w:rsidRDefault="00493574" w:rsidP="00493574">
      <w:pPr>
        <w:tabs>
          <w:tab w:val="left" w:pos="567"/>
        </w:tabs>
        <w:ind w:left="142"/>
        <w:jc w:val="center"/>
        <w:rPr>
          <w:b/>
        </w:rPr>
      </w:pPr>
    </w:p>
    <w:p w14:paraId="480E9E84" w14:textId="77777777" w:rsidR="00244EEF" w:rsidRPr="00B217E7" w:rsidRDefault="00244EEF" w:rsidP="00244EEF">
      <w:pPr>
        <w:jc w:val="center"/>
        <w:outlineLvl w:val="0"/>
        <w:rPr>
          <w:rFonts w:eastAsia="Calibri"/>
          <w:i/>
        </w:rPr>
      </w:pPr>
      <w:bookmarkStart w:id="2" w:name="_Hlk220322331"/>
      <w:bookmarkStart w:id="3" w:name="_Hlk220322127"/>
      <w:r w:rsidRPr="00B217E7">
        <w:rPr>
          <w:rFonts w:eastAsia="Calibri"/>
          <w:i/>
        </w:rPr>
        <w:t>(в редакции распоряжения Председателя Счетной палаты Республики Дагестан от 30.12.2025 № 60-рс, постановления Коллегии Счетной палаты Республики Дагестан от 30.12.2025 № 78)</w:t>
      </w:r>
    </w:p>
    <w:p w14:paraId="73E40D56" w14:textId="77777777" w:rsidR="00244EEF" w:rsidRPr="00B217E7" w:rsidRDefault="00244EEF" w:rsidP="00244EEF">
      <w:pPr>
        <w:jc w:val="center"/>
        <w:outlineLvl w:val="0"/>
        <w:rPr>
          <w:rFonts w:eastAsia="Calibri"/>
          <w:i/>
        </w:rPr>
      </w:pPr>
    </w:p>
    <w:p w14:paraId="5349E937" w14:textId="77777777" w:rsidR="00493574" w:rsidRPr="00616D20" w:rsidRDefault="00493574" w:rsidP="00493574">
      <w:pPr>
        <w:tabs>
          <w:tab w:val="left" w:pos="567"/>
        </w:tabs>
        <w:ind w:left="142"/>
        <w:jc w:val="center"/>
        <w:rPr>
          <w:b/>
        </w:rPr>
      </w:pPr>
    </w:p>
    <w:bookmarkEnd w:id="2"/>
    <w:p w14:paraId="5584B2DA" w14:textId="77777777" w:rsidR="00493574" w:rsidRPr="00616D20" w:rsidRDefault="00493574" w:rsidP="00493574">
      <w:pPr>
        <w:tabs>
          <w:tab w:val="left" w:pos="567"/>
        </w:tabs>
        <w:ind w:left="142"/>
        <w:jc w:val="center"/>
        <w:rPr>
          <w:b/>
        </w:rPr>
      </w:pPr>
    </w:p>
    <w:bookmarkEnd w:id="3"/>
    <w:p w14:paraId="5ECE4729" w14:textId="77777777" w:rsidR="00493574" w:rsidRPr="00616D20" w:rsidRDefault="00493574" w:rsidP="00493574">
      <w:pPr>
        <w:tabs>
          <w:tab w:val="left" w:pos="567"/>
        </w:tabs>
        <w:ind w:left="142"/>
        <w:jc w:val="center"/>
        <w:rPr>
          <w:b/>
        </w:rPr>
      </w:pPr>
    </w:p>
    <w:p w14:paraId="2A8CD44D" w14:textId="77777777" w:rsidR="00493574" w:rsidRPr="00616D20" w:rsidRDefault="00493574" w:rsidP="00493574">
      <w:pPr>
        <w:tabs>
          <w:tab w:val="left" w:pos="567"/>
        </w:tabs>
        <w:ind w:left="142"/>
        <w:jc w:val="center"/>
        <w:rPr>
          <w:b/>
        </w:rPr>
      </w:pPr>
    </w:p>
    <w:p w14:paraId="77B950BB" w14:textId="77777777" w:rsidR="00493574" w:rsidRDefault="00493574" w:rsidP="00493574">
      <w:pPr>
        <w:tabs>
          <w:tab w:val="left" w:pos="567"/>
        </w:tabs>
        <w:ind w:left="142"/>
        <w:jc w:val="center"/>
        <w:rPr>
          <w:b/>
        </w:rPr>
      </w:pPr>
    </w:p>
    <w:p w14:paraId="16F194D1" w14:textId="77777777" w:rsidR="00493574" w:rsidRDefault="00493574" w:rsidP="00493574">
      <w:pPr>
        <w:tabs>
          <w:tab w:val="left" w:pos="567"/>
        </w:tabs>
        <w:ind w:left="142"/>
        <w:jc w:val="center"/>
        <w:rPr>
          <w:b/>
        </w:rPr>
      </w:pPr>
    </w:p>
    <w:p w14:paraId="4CE6DCA8" w14:textId="77777777" w:rsidR="00493574" w:rsidRDefault="00493574" w:rsidP="00493574">
      <w:pPr>
        <w:tabs>
          <w:tab w:val="left" w:pos="567"/>
        </w:tabs>
        <w:ind w:left="142"/>
        <w:jc w:val="center"/>
        <w:rPr>
          <w:b/>
        </w:rPr>
      </w:pPr>
    </w:p>
    <w:p w14:paraId="4FAC04DA" w14:textId="77777777" w:rsidR="00493574" w:rsidRDefault="00493574" w:rsidP="00493574">
      <w:pPr>
        <w:tabs>
          <w:tab w:val="left" w:pos="567"/>
        </w:tabs>
        <w:ind w:left="142"/>
        <w:jc w:val="center"/>
        <w:rPr>
          <w:b/>
        </w:rPr>
      </w:pPr>
    </w:p>
    <w:p w14:paraId="10B9562C" w14:textId="77777777" w:rsidR="00244EEF" w:rsidRPr="00B217E7" w:rsidRDefault="00244EEF" w:rsidP="00244EEF">
      <w:pPr>
        <w:jc w:val="right"/>
      </w:pPr>
      <w:bookmarkStart w:id="4" w:name="_Hlk220322244"/>
      <w:r w:rsidRPr="00B217E7">
        <w:t>Начало действия:</w:t>
      </w:r>
    </w:p>
    <w:p w14:paraId="312B8DA8" w14:textId="77777777" w:rsidR="00244EEF" w:rsidRPr="00B217E7" w:rsidRDefault="00244EEF" w:rsidP="00244EEF">
      <w:pPr>
        <w:jc w:val="right"/>
      </w:pPr>
      <w:r w:rsidRPr="00B217E7">
        <w:t>01.01.2026 г.</w:t>
      </w:r>
    </w:p>
    <w:p w14:paraId="478926B9" w14:textId="77777777" w:rsidR="00493574" w:rsidRDefault="00493574" w:rsidP="00493574">
      <w:pPr>
        <w:tabs>
          <w:tab w:val="left" w:pos="567"/>
        </w:tabs>
        <w:ind w:left="142"/>
        <w:jc w:val="center"/>
        <w:rPr>
          <w:b/>
        </w:rPr>
      </w:pPr>
    </w:p>
    <w:bookmarkEnd w:id="4"/>
    <w:p w14:paraId="739F629E" w14:textId="77777777" w:rsidR="00493574" w:rsidRDefault="00493574" w:rsidP="00493574">
      <w:pPr>
        <w:tabs>
          <w:tab w:val="left" w:pos="567"/>
        </w:tabs>
        <w:ind w:left="142"/>
        <w:jc w:val="center"/>
        <w:rPr>
          <w:b/>
        </w:rPr>
      </w:pPr>
    </w:p>
    <w:p w14:paraId="44973851" w14:textId="77777777" w:rsidR="00493574" w:rsidRDefault="00493574" w:rsidP="00493574">
      <w:pPr>
        <w:tabs>
          <w:tab w:val="left" w:pos="567"/>
        </w:tabs>
        <w:ind w:left="142"/>
        <w:jc w:val="center"/>
        <w:rPr>
          <w:b/>
        </w:rPr>
      </w:pPr>
    </w:p>
    <w:p w14:paraId="78584B12" w14:textId="77777777" w:rsidR="00493574" w:rsidRDefault="00493574" w:rsidP="00493574">
      <w:pPr>
        <w:tabs>
          <w:tab w:val="left" w:pos="567"/>
        </w:tabs>
        <w:ind w:left="142"/>
        <w:jc w:val="center"/>
        <w:rPr>
          <w:b/>
        </w:rPr>
      </w:pPr>
    </w:p>
    <w:p w14:paraId="6E44F4F6" w14:textId="77777777" w:rsidR="00493574" w:rsidRPr="00616D20" w:rsidRDefault="00493574" w:rsidP="00493574">
      <w:pPr>
        <w:tabs>
          <w:tab w:val="left" w:pos="567"/>
        </w:tabs>
        <w:ind w:left="142"/>
        <w:jc w:val="center"/>
        <w:rPr>
          <w:b/>
        </w:rPr>
      </w:pPr>
    </w:p>
    <w:p w14:paraId="66767248" w14:textId="77777777" w:rsidR="00493574" w:rsidRDefault="00493574" w:rsidP="00493574">
      <w:pPr>
        <w:jc w:val="center"/>
        <w:rPr>
          <w:b/>
        </w:rPr>
      </w:pPr>
      <w:bookmarkStart w:id="5" w:name="_Hlk220316525"/>
      <w:r>
        <w:rPr>
          <w:b/>
        </w:rPr>
        <w:t>Махачкала 2026</w:t>
      </w:r>
    </w:p>
    <w:bookmarkEnd w:id="0"/>
    <w:bookmarkEnd w:id="5"/>
    <w:p w14:paraId="5F9744D1" w14:textId="77777777" w:rsidR="00493574" w:rsidRDefault="00493574" w:rsidP="00493574">
      <w:pPr>
        <w:pStyle w:val="a9"/>
        <w:keepNext w:val="0"/>
        <w:keepLines w:val="0"/>
        <w:widowControl w:val="0"/>
        <w:jc w:val="center"/>
        <w:rPr>
          <w:rFonts w:ascii="Times New Roman" w:hAnsi="Times New Roman" w:cs="Times New Roman"/>
          <w:bCs w:val="0"/>
          <w:color w:val="auto"/>
        </w:rPr>
      </w:pPr>
      <w:r>
        <w:rPr>
          <w:rFonts w:ascii="Times New Roman" w:hAnsi="Times New Roman" w:cs="Times New Roman"/>
          <w:bCs w:val="0"/>
          <w:color w:val="auto"/>
        </w:rPr>
        <w:lastRenderedPageBreak/>
        <w:t>Содержание</w:t>
      </w:r>
    </w:p>
    <w:p w14:paraId="4937DF77" w14:textId="77777777" w:rsidR="00493574" w:rsidRDefault="00493574" w:rsidP="00493574"/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641"/>
        <w:gridCol w:w="560"/>
      </w:tblGrid>
      <w:tr w:rsidR="00493574" w14:paraId="01F95C1D" w14:textId="77777777" w:rsidTr="00493574">
        <w:tc>
          <w:tcPr>
            <w:tcW w:w="426" w:type="dxa"/>
            <w:hideMark/>
          </w:tcPr>
          <w:p w14:paraId="7F84B464" w14:textId="77777777" w:rsidR="00493574" w:rsidRDefault="00493574">
            <w:r>
              <w:t>1.</w:t>
            </w:r>
          </w:p>
        </w:tc>
        <w:tc>
          <w:tcPr>
            <w:tcW w:w="8641" w:type="dxa"/>
            <w:hideMark/>
          </w:tcPr>
          <w:p w14:paraId="21094A34" w14:textId="77777777" w:rsidR="00493574" w:rsidRDefault="00493574">
            <w:r>
              <w:t>Общие положения…………………………………………………………</w:t>
            </w:r>
          </w:p>
        </w:tc>
        <w:tc>
          <w:tcPr>
            <w:tcW w:w="560" w:type="dxa"/>
            <w:hideMark/>
          </w:tcPr>
          <w:p w14:paraId="7C7079B0" w14:textId="77777777" w:rsidR="00493574" w:rsidRDefault="00493574">
            <w:pPr>
              <w:jc w:val="center"/>
            </w:pPr>
            <w:r>
              <w:t>3</w:t>
            </w:r>
          </w:p>
        </w:tc>
      </w:tr>
      <w:tr w:rsidR="00493574" w14:paraId="59C58210" w14:textId="77777777" w:rsidTr="00493574">
        <w:tc>
          <w:tcPr>
            <w:tcW w:w="426" w:type="dxa"/>
            <w:hideMark/>
          </w:tcPr>
          <w:p w14:paraId="564F6BB9" w14:textId="77777777" w:rsidR="00493574" w:rsidRDefault="00493574">
            <w:r>
              <w:t>2.</w:t>
            </w:r>
          </w:p>
        </w:tc>
        <w:tc>
          <w:tcPr>
            <w:tcW w:w="8641" w:type="dxa"/>
            <w:hideMark/>
          </w:tcPr>
          <w:p w14:paraId="3FE471F9" w14:textId="70B65016" w:rsidR="00493574" w:rsidRPr="00D767E4" w:rsidRDefault="00D767E4">
            <w:pPr>
              <w:jc w:val="both"/>
            </w:pPr>
            <w:r w:rsidRPr="00D767E4">
              <w:rPr>
                <w:rFonts w:eastAsia="Times New Roman"/>
                <w:lang w:eastAsia="ru-RU"/>
              </w:rPr>
              <w:t>Цели, задачи, предмет и объекты контроля за законностью и эффективностью использования межбюджетных трансфертов, предоставленных из республиканского бюджета Республики Дагестан бюджетам муниципальных образований Республики Дагестан</w:t>
            </w:r>
            <w:r w:rsidR="00493574" w:rsidRPr="00D767E4">
              <w:t>………..</w:t>
            </w:r>
          </w:p>
        </w:tc>
        <w:tc>
          <w:tcPr>
            <w:tcW w:w="560" w:type="dxa"/>
          </w:tcPr>
          <w:p w14:paraId="39F53F2A" w14:textId="77777777" w:rsidR="00493574" w:rsidRDefault="00493574">
            <w:pPr>
              <w:jc w:val="center"/>
            </w:pPr>
          </w:p>
          <w:p w14:paraId="39CC0F50" w14:textId="77777777" w:rsidR="00D767E4" w:rsidRDefault="00D767E4">
            <w:pPr>
              <w:jc w:val="center"/>
            </w:pPr>
          </w:p>
          <w:p w14:paraId="5C86119D" w14:textId="77777777" w:rsidR="00D767E4" w:rsidRDefault="00D767E4">
            <w:pPr>
              <w:jc w:val="center"/>
            </w:pPr>
          </w:p>
          <w:p w14:paraId="108502B5" w14:textId="2F6F59C7" w:rsidR="00493574" w:rsidRDefault="00D767E4">
            <w:pPr>
              <w:jc w:val="center"/>
            </w:pPr>
            <w:r>
              <w:t>4</w:t>
            </w:r>
          </w:p>
        </w:tc>
      </w:tr>
      <w:tr w:rsidR="00493574" w14:paraId="36E3644A" w14:textId="77777777" w:rsidTr="00493574">
        <w:tc>
          <w:tcPr>
            <w:tcW w:w="426" w:type="dxa"/>
            <w:hideMark/>
          </w:tcPr>
          <w:p w14:paraId="091B9561" w14:textId="77777777" w:rsidR="00493574" w:rsidRDefault="00493574">
            <w:r>
              <w:t>3.</w:t>
            </w:r>
          </w:p>
        </w:tc>
        <w:tc>
          <w:tcPr>
            <w:tcW w:w="8641" w:type="dxa"/>
            <w:hideMark/>
          </w:tcPr>
          <w:p w14:paraId="023E5D7E" w14:textId="73F2E91E" w:rsidR="00493574" w:rsidRDefault="00D767E4">
            <w:pPr>
              <w:jc w:val="both"/>
            </w:pPr>
            <w:r w:rsidRPr="00D767E4">
              <w:rPr>
                <w:rFonts w:eastAsia="Times New Roman"/>
                <w:lang w:eastAsia="ru-RU"/>
              </w:rPr>
              <w:t>Содержание мероприятий (основные направления) контроля за законностью и эффективностью использования межбюджетных трансфертов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="00493574">
              <w:rPr>
                <w:rFonts w:eastAsia="Times New Roman"/>
                <w:lang w:eastAsia="ru-RU"/>
              </w:rPr>
              <w:t>……………………………………</w:t>
            </w:r>
            <w:r>
              <w:rPr>
                <w:rFonts w:eastAsia="Times New Roman"/>
                <w:lang w:eastAsia="ru-RU"/>
              </w:rPr>
              <w:t>………………….</w:t>
            </w:r>
            <w:r w:rsidR="00493574">
              <w:rPr>
                <w:rFonts w:eastAsia="Times New Roman"/>
                <w:lang w:eastAsia="ru-RU"/>
              </w:rPr>
              <w:t>……….</w:t>
            </w:r>
          </w:p>
        </w:tc>
        <w:tc>
          <w:tcPr>
            <w:tcW w:w="560" w:type="dxa"/>
          </w:tcPr>
          <w:p w14:paraId="2D95678B" w14:textId="77777777" w:rsidR="00493574" w:rsidRDefault="00493574">
            <w:pPr>
              <w:jc w:val="center"/>
            </w:pPr>
          </w:p>
          <w:p w14:paraId="57B1FEE3" w14:textId="77777777" w:rsidR="00493574" w:rsidRDefault="00493574">
            <w:pPr>
              <w:jc w:val="center"/>
            </w:pPr>
          </w:p>
          <w:p w14:paraId="628C2E91" w14:textId="6887489D" w:rsidR="00493574" w:rsidRDefault="00D767E4">
            <w:pPr>
              <w:jc w:val="center"/>
            </w:pPr>
            <w:r>
              <w:t>5</w:t>
            </w:r>
          </w:p>
        </w:tc>
      </w:tr>
    </w:tbl>
    <w:p w14:paraId="41A463C8" w14:textId="77777777" w:rsidR="00493574" w:rsidRDefault="00493574" w:rsidP="00493574"/>
    <w:p w14:paraId="5A94CBE4" w14:textId="77777777" w:rsidR="00493574" w:rsidRDefault="00493574" w:rsidP="00493574">
      <w:pPr>
        <w:jc w:val="center"/>
      </w:pPr>
    </w:p>
    <w:p w14:paraId="195EDAAC" w14:textId="77777777" w:rsidR="00493574" w:rsidRDefault="00493574" w:rsidP="00493574">
      <w:pPr>
        <w:jc w:val="center"/>
      </w:pPr>
    </w:p>
    <w:p w14:paraId="7B6D32B8" w14:textId="77777777" w:rsidR="006C2FF4" w:rsidRDefault="006C2FF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44378E39" w14:textId="77777777" w:rsidR="00493574" w:rsidRDefault="0049357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259DCE3D" w14:textId="77777777" w:rsidR="00493574" w:rsidRDefault="0049357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6E95F9E1" w14:textId="77777777" w:rsidR="00493574" w:rsidRDefault="0049357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3E4AA6E7" w14:textId="77777777" w:rsidR="00493574" w:rsidRDefault="0049357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63767517" w14:textId="77777777" w:rsidR="00493574" w:rsidRDefault="0049357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35AA464F" w14:textId="77777777" w:rsidR="00493574" w:rsidRDefault="0049357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2B9BF3B8" w14:textId="77777777" w:rsidR="00493574" w:rsidRDefault="0049357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20AC6C51" w14:textId="77777777" w:rsidR="00493574" w:rsidRDefault="0049357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2B5ACAFA" w14:textId="77777777" w:rsidR="00493574" w:rsidRDefault="0049357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3ADA7906" w14:textId="77777777" w:rsidR="00493574" w:rsidRDefault="0049357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42E8A14A" w14:textId="77777777" w:rsidR="00493574" w:rsidRDefault="0049357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654657AA" w14:textId="77777777" w:rsidR="00493574" w:rsidRDefault="0049357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49B76992" w14:textId="77777777" w:rsidR="00493574" w:rsidRDefault="0049357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3D2E2096" w14:textId="77777777" w:rsidR="00493574" w:rsidRDefault="0049357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2AC8835D" w14:textId="77777777" w:rsidR="00493574" w:rsidRDefault="0049357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4A96AEE6" w14:textId="77777777" w:rsidR="00493574" w:rsidRDefault="0049357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255899DC" w14:textId="77777777" w:rsidR="00493574" w:rsidRDefault="0049357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2968A360" w14:textId="77777777" w:rsidR="00493574" w:rsidRDefault="0049357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5F854460" w14:textId="77777777" w:rsidR="00493574" w:rsidRDefault="0049357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1FC55765" w14:textId="77777777" w:rsidR="00493574" w:rsidRDefault="0049357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22990ADD" w14:textId="77777777" w:rsidR="00493574" w:rsidRDefault="0049357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671D31F4" w14:textId="77777777" w:rsidR="00493574" w:rsidRDefault="0049357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685F47E2" w14:textId="77777777" w:rsidR="00493574" w:rsidRDefault="0049357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2EE619B4" w14:textId="77777777" w:rsidR="00493574" w:rsidRDefault="0049357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3C8DAAA4" w14:textId="77777777" w:rsidR="00493574" w:rsidRDefault="0049357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7B6C86E3" w14:textId="77777777" w:rsidR="00493574" w:rsidRDefault="0049357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77355905" w14:textId="77777777" w:rsidR="00493574" w:rsidRDefault="0049357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3F0C9651" w14:textId="77777777" w:rsidR="00D767E4" w:rsidRDefault="00D767E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5AF1B88F" w14:textId="77777777" w:rsidR="00D767E4" w:rsidRDefault="00D767E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34E0D67E" w14:textId="77777777" w:rsidR="00D767E4" w:rsidRDefault="00D767E4" w:rsidP="005F00CF">
      <w:pPr>
        <w:ind w:firstLine="709"/>
        <w:jc w:val="both"/>
        <w:rPr>
          <w:rFonts w:eastAsia="Times New Roman"/>
          <w:b/>
          <w:bCs/>
          <w:lang w:eastAsia="ru-RU"/>
        </w:rPr>
      </w:pPr>
    </w:p>
    <w:p w14:paraId="47C10096" w14:textId="665C0D2E" w:rsidR="006C2FF4" w:rsidRPr="0021235D" w:rsidRDefault="006C2FF4" w:rsidP="0021235D">
      <w:pPr>
        <w:pStyle w:val="ab"/>
        <w:numPr>
          <w:ilvl w:val="0"/>
          <w:numId w:val="1"/>
        </w:numPr>
        <w:ind w:left="709" w:hanging="709"/>
        <w:jc w:val="center"/>
        <w:rPr>
          <w:rFonts w:eastAsia="Times New Roman"/>
          <w:b/>
          <w:bCs/>
          <w:lang w:eastAsia="ru-RU"/>
        </w:rPr>
      </w:pPr>
      <w:r w:rsidRPr="0021235D">
        <w:rPr>
          <w:rFonts w:eastAsia="Times New Roman"/>
          <w:b/>
          <w:bCs/>
          <w:lang w:eastAsia="ru-RU"/>
        </w:rPr>
        <w:t>Общие положения</w:t>
      </w:r>
    </w:p>
    <w:p w14:paraId="5CB9FE42" w14:textId="77777777" w:rsidR="0021235D" w:rsidRPr="0021235D" w:rsidRDefault="0021235D" w:rsidP="0021235D">
      <w:pPr>
        <w:pStyle w:val="ab"/>
        <w:ind w:left="1069"/>
        <w:rPr>
          <w:rFonts w:eastAsia="Times New Roman"/>
          <w:b/>
          <w:bCs/>
          <w:lang w:eastAsia="ru-RU"/>
        </w:rPr>
      </w:pPr>
    </w:p>
    <w:p w14:paraId="114E4759" w14:textId="5BF83317" w:rsidR="005D244A" w:rsidRPr="005D244A" w:rsidRDefault="00C10729" w:rsidP="005F00CF">
      <w:pPr>
        <w:shd w:val="clear" w:color="auto" w:fill="FFFFFF"/>
        <w:ind w:firstLine="709"/>
        <w:jc w:val="both"/>
        <w:rPr>
          <w:rFonts w:eastAsia="Times New Roman"/>
          <w:color w:val="34343C"/>
          <w:lang w:eastAsia="ru-RU"/>
        </w:rPr>
      </w:pPr>
      <w:r>
        <w:rPr>
          <w:rFonts w:eastAsia="Times New Roman"/>
          <w:lang w:eastAsia="ru-RU"/>
        </w:rPr>
        <w:lastRenderedPageBreak/>
        <w:t xml:space="preserve">1.1. </w:t>
      </w:r>
      <w:r w:rsidR="006C2FF4" w:rsidRPr="006C2FF4">
        <w:rPr>
          <w:rFonts w:eastAsia="Times New Roman"/>
          <w:lang w:eastAsia="ru-RU"/>
        </w:rPr>
        <w:t xml:space="preserve">Стандарт внешнего государственного финансового контроля </w:t>
      </w:r>
      <w:r w:rsidR="006C2FF4" w:rsidRPr="005D244A">
        <w:rPr>
          <w:rFonts w:eastAsia="Times New Roman"/>
          <w:lang w:eastAsia="ru-RU"/>
        </w:rPr>
        <w:t>С</w:t>
      </w:r>
      <w:r w:rsidR="006C2FF4" w:rsidRPr="006C2FF4">
        <w:rPr>
          <w:rFonts w:eastAsia="Times New Roman"/>
          <w:lang w:eastAsia="ru-RU"/>
        </w:rPr>
        <w:t xml:space="preserve">четной палаты </w:t>
      </w:r>
      <w:r w:rsidR="006C2FF4" w:rsidRPr="005D244A">
        <w:rPr>
          <w:rFonts w:eastAsia="Times New Roman"/>
          <w:lang w:eastAsia="ru-RU"/>
        </w:rPr>
        <w:t xml:space="preserve">Республики </w:t>
      </w:r>
      <w:r w:rsidR="006C2FF4" w:rsidRPr="0021235D">
        <w:rPr>
          <w:rFonts w:eastAsia="Times New Roman"/>
          <w:lang w:eastAsia="ru-RU"/>
        </w:rPr>
        <w:t>Дагестан СВГФК 0</w:t>
      </w:r>
      <w:r w:rsidR="0021235D" w:rsidRPr="0021235D">
        <w:rPr>
          <w:rFonts w:eastAsia="Times New Roman"/>
          <w:lang w:eastAsia="ru-RU"/>
        </w:rPr>
        <w:t>24</w:t>
      </w:r>
      <w:r w:rsidR="006C2FF4" w:rsidRPr="0021235D">
        <w:rPr>
          <w:rFonts w:eastAsia="Times New Roman"/>
          <w:lang w:eastAsia="ru-RU"/>
        </w:rPr>
        <w:t xml:space="preserve"> «Организация</w:t>
      </w:r>
      <w:r w:rsidR="006C2FF4" w:rsidRPr="00F84C17">
        <w:rPr>
          <w:rFonts w:eastAsia="Times New Roman"/>
          <w:lang w:eastAsia="ru-RU"/>
        </w:rPr>
        <w:t xml:space="preserve"> проведения контроля за законностью и эффективностью использования межбюджетных трансфертов, предоставленных из республиканского бюджета Республики Дагестан бюджетам муниципальных образований Республики Дагестан»</w:t>
      </w:r>
      <w:r w:rsidR="006C2FF4" w:rsidRPr="006C2FF4">
        <w:rPr>
          <w:rFonts w:eastAsia="Times New Roman"/>
          <w:lang w:eastAsia="ru-RU"/>
        </w:rPr>
        <w:t xml:space="preserve"> (далее – Стандарт) разработан в соответствии с Федеральным законом от 07.02.2011 № 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Законом </w:t>
      </w:r>
      <w:r w:rsidR="006C2FF4" w:rsidRPr="005D244A">
        <w:t>Республики Дагестан от 15.11.2011 № 72 «О Счетной палате Республики Дагестан и некоторых вопросах деятельности контрольно-счетных органов муниципальных образований»</w:t>
      </w:r>
      <w:r w:rsidR="006C2FF4" w:rsidRPr="006C2FF4">
        <w:rPr>
          <w:rFonts w:eastAsia="Times New Roman"/>
          <w:lang w:eastAsia="ru-RU"/>
        </w:rPr>
        <w:t xml:space="preserve">, Регламентом </w:t>
      </w:r>
      <w:r w:rsidR="006C2FF4" w:rsidRPr="005D244A">
        <w:t>С</w:t>
      </w:r>
      <w:r w:rsidR="006C2FF4" w:rsidRPr="006C2FF4">
        <w:rPr>
          <w:rFonts w:eastAsia="Times New Roman"/>
          <w:lang w:eastAsia="ru-RU"/>
        </w:rPr>
        <w:t xml:space="preserve">четной палаты </w:t>
      </w:r>
      <w:r w:rsidR="006C2FF4" w:rsidRPr="005D244A">
        <w:t>Республики Дагестан</w:t>
      </w:r>
      <w:r w:rsidR="006C2FF4" w:rsidRPr="006C2FF4">
        <w:rPr>
          <w:rFonts w:eastAsia="Times New Roman"/>
          <w:lang w:eastAsia="ru-RU"/>
        </w:rPr>
        <w:t xml:space="preserve">, утвержденным </w:t>
      </w:r>
      <w:r w:rsidR="005D244A" w:rsidRPr="005D244A">
        <w:rPr>
          <w:rFonts w:eastAsia="Times New Roman"/>
          <w:color w:val="34343C"/>
          <w:lang w:eastAsia="ru-RU"/>
        </w:rPr>
        <w:t>Постановлением Коллегии Счетной палаты Республики Дагестан от 31 мая 2022 года № 23.</w:t>
      </w:r>
    </w:p>
    <w:p w14:paraId="27A69151" w14:textId="5451874F" w:rsidR="006C2FF4" w:rsidRPr="006C2FF4" w:rsidRDefault="006C2FF4" w:rsidP="005F00CF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>При подготовке Стандарта учтены Общие требования к стандартам внешнего государственного и муниципального аудита (контроля) для проведения</w:t>
      </w:r>
      <w:r w:rsidRPr="006C2FF4">
        <w:rPr>
          <w:rFonts w:eastAsia="Times New Roman"/>
          <w:color w:val="000000"/>
          <w:lang w:eastAsia="ru-RU"/>
        </w:rPr>
        <w:t xml:space="preserve">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утвержденные </w:t>
      </w:r>
      <w:r w:rsidRPr="006C2FF4">
        <w:rPr>
          <w:rFonts w:eastAsia="Times New Roman"/>
          <w:lang w:eastAsia="ru-RU"/>
        </w:rPr>
        <w:t>постановлением</w:t>
      </w:r>
      <w:r w:rsidRPr="006C2FF4">
        <w:rPr>
          <w:rFonts w:eastAsia="Times New Roman"/>
          <w:color w:val="000000"/>
          <w:lang w:eastAsia="ru-RU"/>
        </w:rPr>
        <w:t xml:space="preserve"> Коллегии Счетной палаты Российской Федерации от </w:t>
      </w:r>
      <w:r w:rsidRPr="006C2FF4">
        <w:rPr>
          <w:rFonts w:eastAsia="Times New Roman"/>
          <w:lang w:eastAsia="ru-RU"/>
        </w:rPr>
        <w:t xml:space="preserve">29.03.2022 </w:t>
      </w:r>
      <w:r w:rsidRPr="006C2FF4">
        <w:rPr>
          <w:rFonts w:eastAsia="Times New Roman"/>
          <w:color w:val="000000"/>
          <w:lang w:eastAsia="ru-RU"/>
        </w:rPr>
        <w:t xml:space="preserve">№ </w:t>
      </w:r>
      <w:r w:rsidRPr="006C2FF4">
        <w:rPr>
          <w:rFonts w:eastAsia="Times New Roman"/>
          <w:lang w:eastAsia="ru-RU"/>
        </w:rPr>
        <w:t>2 ПК</w:t>
      </w:r>
      <w:r w:rsidR="005D244A" w:rsidRPr="005D244A">
        <w:rPr>
          <w:rFonts w:eastAsia="Times New Roman"/>
          <w:lang w:eastAsia="ru-RU"/>
        </w:rPr>
        <w:t>.</w:t>
      </w:r>
    </w:p>
    <w:p w14:paraId="3C219F67" w14:textId="2AA6A3C4" w:rsidR="006C2FF4" w:rsidRPr="006C2FF4" w:rsidRDefault="006C2FF4" w:rsidP="005F00CF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>1.</w:t>
      </w:r>
      <w:r w:rsidR="00C10729">
        <w:rPr>
          <w:rFonts w:eastAsia="Times New Roman"/>
          <w:lang w:eastAsia="ru-RU"/>
        </w:rPr>
        <w:t>2</w:t>
      </w:r>
      <w:r w:rsidRPr="006C2FF4">
        <w:rPr>
          <w:rFonts w:eastAsia="Times New Roman"/>
          <w:lang w:eastAsia="ru-RU"/>
        </w:rPr>
        <w:t xml:space="preserve">. Стандарт предназначен для использования сотрудниками </w:t>
      </w:r>
      <w:r w:rsidR="005D244A">
        <w:rPr>
          <w:rFonts w:eastAsia="Times New Roman"/>
          <w:lang w:eastAsia="ru-RU"/>
        </w:rPr>
        <w:t>С</w:t>
      </w:r>
      <w:r w:rsidRPr="006C2FF4">
        <w:rPr>
          <w:rFonts w:eastAsia="Times New Roman"/>
          <w:lang w:eastAsia="ru-RU"/>
        </w:rPr>
        <w:t>четной палаты</w:t>
      </w:r>
      <w:r w:rsidR="00096FCC">
        <w:rPr>
          <w:rFonts w:eastAsia="Times New Roman"/>
          <w:lang w:eastAsia="ru-RU"/>
        </w:rPr>
        <w:t xml:space="preserve"> Республики Дагестан </w:t>
      </w:r>
      <w:r w:rsidR="00096FCC" w:rsidRPr="000B758E">
        <w:rPr>
          <w:rFonts w:eastAsia="Times New Roman"/>
          <w:lang w:eastAsia="ru-RU"/>
        </w:rPr>
        <w:t xml:space="preserve">(далее – </w:t>
      </w:r>
      <w:r w:rsidR="00096FCC">
        <w:rPr>
          <w:rFonts w:eastAsia="Times New Roman"/>
          <w:lang w:eastAsia="ru-RU"/>
        </w:rPr>
        <w:t>С</w:t>
      </w:r>
      <w:r w:rsidR="00096FCC" w:rsidRPr="000B758E">
        <w:rPr>
          <w:rFonts w:eastAsia="Times New Roman"/>
          <w:lang w:eastAsia="ru-RU"/>
        </w:rPr>
        <w:t>четная палата)</w:t>
      </w:r>
      <w:r w:rsidRPr="006C2FF4">
        <w:rPr>
          <w:rFonts w:eastAsia="Times New Roman"/>
          <w:lang w:eastAsia="ru-RU"/>
        </w:rPr>
        <w:t xml:space="preserve"> при организации и проведении контрольных и экспертно-аналитических мероприятий, связанных с реализацией полномочий по контролю за законностью и эффективностью использования межбюджетных трансфертов, предоставленных из </w:t>
      </w:r>
      <w:r w:rsidR="005D244A">
        <w:rPr>
          <w:rFonts w:eastAsia="Times New Roman"/>
          <w:lang w:eastAsia="ru-RU"/>
        </w:rPr>
        <w:t xml:space="preserve">республиканского </w:t>
      </w:r>
      <w:r w:rsidRPr="006C2FF4">
        <w:rPr>
          <w:rFonts w:eastAsia="Times New Roman"/>
          <w:lang w:eastAsia="ru-RU"/>
        </w:rPr>
        <w:t xml:space="preserve">бюджета </w:t>
      </w:r>
      <w:r w:rsidR="005D244A" w:rsidRPr="005D244A">
        <w:t>Республики Дагестан</w:t>
      </w:r>
      <w:r w:rsidR="005D244A" w:rsidRPr="006C2FF4">
        <w:rPr>
          <w:rFonts w:eastAsia="Times New Roman"/>
          <w:lang w:eastAsia="ru-RU"/>
        </w:rPr>
        <w:t xml:space="preserve"> </w:t>
      </w:r>
      <w:r w:rsidRPr="006C2FF4">
        <w:rPr>
          <w:rFonts w:eastAsia="Times New Roman"/>
          <w:lang w:eastAsia="ru-RU"/>
        </w:rPr>
        <w:t xml:space="preserve">муниципальным образованиям </w:t>
      </w:r>
      <w:r w:rsidR="005D244A" w:rsidRPr="005D244A">
        <w:t>Республики Дагестан</w:t>
      </w:r>
      <w:r w:rsidRPr="006C2FF4">
        <w:rPr>
          <w:rFonts w:eastAsia="Times New Roman"/>
          <w:lang w:eastAsia="ru-RU"/>
        </w:rPr>
        <w:t>.</w:t>
      </w:r>
    </w:p>
    <w:p w14:paraId="70ECF720" w14:textId="6D7EB6D1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>1.</w:t>
      </w:r>
      <w:r w:rsidR="00C10729">
        <w:rPr>
          <w:rFonts w:eastAsia="Times New Roman"/>
          <w:lang w:eastAsia="ru-RU"/>
        </w:rPr>
        <w:t>3</w:t>
      </w:r>
      <w:r w:rsidRPr="006C2FF4">
        <w:rPr>
          <w:rFonts w:eastAsia="Times New Roman"/>
          <w:lang w:eastAsia="ru-RU"/>
        </w:rPr>
        <w:t xml:space="preserve">. Целью Стандарта является установление общих требований, правил и процедур осуществления контроля за законностью и эффективностью использования межбюджетных трансфертов, предоставленных </w:t>
      </w:r>
      <w:r w:rsidR="005D244A" w:rsidRPr="006C2FF4">
        <w:rPr>
          <w:rFonts w:eastAsia="Times New Roman"/>
          <w:lang w:eastAsia="ru-RU"/>
        </w:rPr>
        <w:t xml:space="preserve">из </w:t>
      </w:r>
      <w:r w:rsidR="005D244A">
        <w:rPr>
          <w:rFonts w:eastAsia="Times New Roman"/>
          <w:lang w:eastAsia="ru-RU"/>
        </w:rPr>
        <w:t xml:space="preserve">республиканского </w:t>
      </w:r>
      <w:r w:rsidR="005D244A" w:rsidRPr="006C2FF4">
        <w:rPr>
          <w:rFonts w:eastAsia="Times New Roman"/>
          <w:lang w:eastAsia="ru-RU"/>
        </w:rPr>
        <w:t xml:space="preserve">бюджета </w:t>
      </w:r>
      <w:r w:rsidR="005D244A" w:rsidRPr="005D244A">
        <w:t>Республики Дагестан</w:t>
      </w:r>
      <w:r w:rsidR="005D244A" w:rsidRPr="006C2FF4">
        <w:rPr>
          <w:rFonts w:eastAsia="Times New Roman"/>
          <w:lang w:eastAsia="ru-RU"/>
        </w:rPr>
        <w:t xml:space="preserve"> муниципальным образованиям </w:t>
      </w:r>
      <w:r w:rsidR="005D244A" w:rsidRPr="005D244A">
        <w:t>Республики Дагестан</w:t>
      </w:r>
      <w:r w:rsidRPr="006C2FF4">
        <w:rPr>
          <w:rFonts w:eastAsia="Times New Roman"/>
          <w:lang w:eastAsia="ru-RU"/>
        </w:rPr>
        <w:t>.</w:t>
      </w:r>
    </w:p>
    <w:p w14:paraId="4DD1761E" w14:textId="59194303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>1.</w:t>
      </w:r>
      <w:r w:rsidR="00C10729">
        <w:rPr>
          <w:rFonts w:eastAsia="Times New Roman"/>
          <w:lang w:eastAsia="ru-RU"/>
        </w:rPr>
        <w:t>4</w:t>
      </w:r>
      <w:r w:rsidRPr="006C2FF4">
        <w:rPr>
          <w:rFonts w:eastAsia="Times New Roman"/>
          <w:lang w:eastAsia="ru-RU"/>
        </w:rPr>
        <w:t>. Задачами Стандарта являются:</w:t>
      </w:r>
    </w:p>
    <w:p w14:paraId="77AD4186" w14:textId="77777777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>– установление порядка исполнения полномочий;</w:t>
      </w:r>
    </w:p>
    <w:p w14:paraId="4CB7AFB5" w14:textId="77777777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>– определение содержания контроля за законностью и эффективностью использования межбюджетных трансфертов.</w:t>
      </w:r>
    </w:p>
    <w:p w14:paraId="3DDCA0AD" w14:textId="3B374E89" w:rsid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>1.</w:t>
      </w:r>
      <w:r w:rsidR="00C10729">
        <w:rPr>
          <w:rFonts w:eastAsia="Times New Roman"/>
          <w:lang w:eastAsia="ru-RU"/>
        </w:rPr>
        <w:t>5</w:t>
      </w:r>
      <w:r w:rsidRPr="006C2FF4">
        <w:rPr>
          <w:rFonts w:eastAsia="Times New Roman"/>
          <w:lang w:eastAsia="ru-RU"/>
        </w:rPr>
        <w:t xml:space="preserve">. При осуществлении контроля за законностью и эффективностью использования межбюджетных трансфертов, предоставленных </w:t>
      </w:r>
      <w:r w:rsidR="005D244A" w:rsidRPr="006C2FF4">
        <w:rPr>
          <w:rFonts w:eastAsia="Times New Roman"/>
          <w:lang w:eastAsia="ru-RU"/>
        </w:rPr>
        <w:t xml:space="preserve">из </w:t>
      </w:r>
      <w:r w:rsidR="005D244A">
        <w:rPr>
          <w:rFonts w:eastAsia="Times New Roman"/>
          <w:lang w:eastAsia="ru-RU"/>
        </w:rPr>
        <w:t xml:space="preserve">республиканского </w:t>
      </w:r>
      <w:r w:rsidR="005D244A" w:rsidRPr="006C2FF4">
        <w:rPr>
          <w:rFonts w:eastAsia="Times New Roman"/>
          <w:lang w:eastAsia="ru-RU"/>
        </w:rPr>
        <w:t xml:space="preserve">бюджета </w:t>
      </w:r>
      <w:r w:rsidR="005D244A" w:rsidRPr="005D244A">
        <w:t>Республики Дагестан</w:t>
      </w:r>
      <w:r w:rsidR="005D244A" w:rsidRPr="006C2FF4">
        <w:rPr>
          <w:rFonts w:eastAsia="Times New Roman"/>
          <w:lang w:eastAsia="ru-RU"/>
        </w:rPr>
        <w:t xml:space="preserve"> муниципальным образованиям </w:t>
      </w:r>
      <w:r w:rsidR="005D244A" w:rsidRPr="005D244A">
        <w:t>Республики Дагестан</w:t>
      </w:r>
      <w:r w:rsidRPr="006C2FF4">
        <w:rPr>
          <w:rFonts w:eastAsia="Times New Roman"/>
          <w:lang w:eastAsia="ru-RU"/>
        </w:rPr>
        <w:t xml:space="preserve">, необходимо руководствоваться Бюджетным кодексом Российской Федерации, </w:t>
      </w:r>
      <w:r w:rsidR="00FB55FB" w:rsidRPr="00FB55FB">
        <w:t xml:space="preserve">Законом Республики Дагестан от 10.06.2022 </w:t>
      </w:r>
      <w:r w:rsidR="00FB55FB">
        <w:t>№</w:t>
      </w:r>
      <w:r w:rsidR="00FB55FB" w:rsidRPr="00FB55FB">
        <w:t xml:space="preserve"> 39</w:t>
      </w:r>
      <w:r w:rsidR="00FB55FB">
        <w:t xml:space="preserve"> «</w:t>
      </w:r>
      <w:r w:rsidR="00FB55FB" w:rsidRPr="00FB55FB">
        <w:t>О бюджетном процессе и межбюджетных отношениях в Республике Дагестан</w:t>
      </w:r>
      <w:r w:rsidR="00FB55FB">
        <w:t>»</w:t>
      </w:r>
      <w:r w:rsidRPr="006C2FF4">
        <w:rPr>
          <w:rFonts w:eastAsia="Times New Roman"/>
          <w:lang w:eastAsia="ru-RU"/>
        </w:rPr>
        <w:t xml:space="preserve">, законами </w:t>
      </w:r>
      <w:r w:rsidR="00FB55FB" w:rsidRPr="00FB55FB">
        <w:t>Республики Дагестан</w:t>
      </w:r>
      <w:r w:rsidRPr="006C2FF4">
        <w:rPr>
          <w:rFonts w:eastAsia="Times New Roman"/>
          <w:lang w:eastAsia="ru-RU"/>
        </w:rPr>
        <w:t xml:space="preserve"> о</w:t>
      </w:r>
      <w:r w:rsidR="00FB55FB">
        <w:rPr>
          <w:rFonts w:eastAsia="Times New Roman"/>
          <w:lang w:eastAsia="ru-RU"/>
        </w:rPr>
        <w:t xml:space="preserve"> республиканском бюджете </w:t>
      </w:r>
      <w:r w:rsidR="00FB55FB" w:rsidRPr="00FB55FB">
        <w:t>Республики Дагестан</w:t>
      </w:r>
      <w:r w:rsidRPr="006C2FF4">
        <w:rPr>
          <w:rFonts w:eastAsia="Times New Roman"/>
          <w:lang w:eastAsia="ru-RU"/>
        </w:rPr>
        <w:t xml:space="preserve">, иными нормативными правовыми актами и распорядительными документами, регулирующими бюджетные правоотношения органов государственной власти и органов местного самоуправления </w:t>
      </w:r>
      <w:r w:rsidR="00FB55FB" w:rsidRPr="00FB55FB">
        <w:t xml:space="preserve">Республики </w:t>
      </w:r>
      <w:r w:rsidR="00FB55FB" w:rsidRPr="00FB55FB">
        <w:lastRenderedPageBreak/>
        <w:t>Дагестан</w:t>
      </w:r>
      <w:r w:rsidRPr="006C2FF4">
        <w:rPr>
          <w:rFonts w:eastAsia="Times New Roman"/>
          <w:lang w:eastAsia="ru-RU"/>
        </w:rPr>
        <w:t xml:space="preserve"> в части межбюджетных отношений, а также ведение бюджетного учета и составления бюджетной отчетности.</w:t>
      </w:r>
    </w:p>
    <w:p w14:paraId="0AEA02EB" w14:textId="24AA6F77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>1.</w:t>
      </w:r>
      <w:r w:rsidR="00C10729" w:rsidRPr="00FB55FB">
        <w:rPr>
          <w:rFonts w:eastAsia="Times New Roman"/>
          <w:lang w:eastAsia="ru-RU"/>
        </w:rPr>
        <w:t>6</w:t>
      </w:r>
      <w:r w:rsidRPr="006C2FF4">
        <w:rPr>
          <w:rFonts w:eastAsia="Times New Roman"/>
          <w:lang w:eastAsia="ru-RU"/>
        </w:rPr>
        <w:t xml:space="preserve">. Понятия и термины, используемые в настоящем Стандарте, применяются в значениях, определенных Бюджетным кодексом Российской Федерации и </w:t>
      </w:r>
      <w:r w:rsidR="00FB55FB" w:rsidRPr="00FB55FB">
        <w:t>Законом Республики Дагестан от 10.06.2022 № 39 «О бюджетном процессе и межбюджетных отношениях в Республике Дагестан»</w:t>
      </w:r>
      <w:r w:rsidRPr="006C2FF4">
        <w:rPr>
          <w:rFonts w:eastAsia="Times New Roman"/>
          <w:lang w:eastAsia="ru-RU"/>
        </w:rPr>
        <w:t>.</w:t>
      </w:r>
    </w:p>
    <w:p w14:paraId="4E7EB0E9" w14:textId="79AC1BEA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>1.</w:t>
      </w:r>
      <w:r w:rsidR="00C10729" w:rsidRPr="00FB55FB">
        <w:rPr>
          <w:rFonts w:eastAsia="Times New Roman"/>
          <w:lang w:eastAsia="ru-RU"/>
        </w:rPr>
        <w:t>7</w:t>
      </w:r>
      <w:r w:rsidRPr="006C2FF4">
        <w:rPr>
          <w:rFonts w:eastAsia="Times New Roman"/>
          <w:lang w:eastAsia="ru-RU"/>
        </w:rPr>
        <w:t xml:space="preserve">. Порядок организации мероприятий по контролю за законностью и эффективностью использования межбюджетных трансфертов, предоставленных </w:t>
      </w:r>
      <w:r w:rsidR="00FB55FB" w:rsidRPr="006C2FF4">
        <w:rPr>
          <w:rFonts w:eastAsia="Times New Roman"/>
          <w:lang w:eastAsia="ru-RU"/>
        </w:rPr>
        <w:t xml:space="preserve">из </w:t>
      </w:r>
      <w:r w:rsidR="00FB55FB">
        <w:rPr>
          <w:rFonts w:eastAsia="Times New Roman"/>
          <w:lang w:eastAsia="ru-RU"/>
        </w:rPr>
        <w:t xml:space="preserve">республиканского </w:t>
      </w:r>
      <w:r w:rsidR="00FB55FB" w:rsidRPr="006C2FF4">
        <w:rPr>
          <w:rFonts w:eastAsia="Times New Roman"/>
          <w:lang w:eastAsia="ru-RU"/>
        </w:rPr>
        <w:t xml:space="preserve">бюджета </w:t>
      </w:r>
      <w:r w:rsidR="00FB55FB" w:rsidRPr="005D244A">
        <w:t>Республики Дагестан</w:t>
      </w:r>
      <w:r w:rsidR="00FB55FB" w:rsidRPr="006C2FF4">
        <w:rPr>
          <w:rFonts w:eastAsia="Times New Roman"/>
          <w:lang w:eastAsia="ru-RU"/>
        </w:rPr>
        <w:t xml:space="preserve"> муниципальным образованиям </w:t>
      </w:r>
      <w:r w:rsidR="00FB55FB" w:rsidRPr="005D244A">
        <w:t>Республики Дагестан</w:t>
      </w:r>
      <w:r w:rsidRPr="006C2FF4">
        <w:rPr>
          <w:rFonts w:eastAsia="Times New Roman"/>
          <w:lang w:eastAsia="ru-RU"/>
        </w:rPr>
        <w:t xml:space="preserve">, осуществляется в соответствии со стандартами внешнего государственного финансового контроля </w:t>
      </w:r>
      <w:r w:rsidR="00FB55FB">
        <w:rPr>
          <w:rFonts w:eastAsia="Times New Roman"/>
          <w:lang w:eastAsia="ru-RU"/>
        </w:rPr>
        <w:t>С</w:t>
      </w:r>
      <w:r w:rsidRPr="006C2FF4">
        <w:rPr>
          <w:rFonts w:eastAsia="Times New Roman"/>
          <w:lang w:eastAsia="ru-RU"/>
        </w:rPr>
        <w:t>четной палаты:</w:t>
      </w:r>
    </w:p>
    <w:p w14:paraId="6D55B5AE" w14:textId="16E234DD" w:rsidR="006C2FF4" w:rsidRPr="006C2FF4" w:rsidRDefault="006C2FF4" w:rsidP="005F00CF">
      <w:pPr>
        <w:ind w:firstLine="709"/>
        <w:jc w:val="both"/>
        <w:rPr>
          <w:rFonts w:eastAsia="Times New Roman"/>
          <w:highlight w:val="yellow"/>
          <w:lang w:eastAsia="ru-RU"/>
        </w:rPr>
      </w:pPr>
      <w:r w:rsidRPr="006C2FF4">
        <w:rPr>
          <w:rFonts w:eastAsia="Times New Roman"/>
          <w:highlight w:val="yellow"/>
          <w:lang w:eastAsia="ru-RU"/>
        </w:rPr>
        <w:t>– СВГФК 00</w:t>
      </w:r>
      <w:r w:rsidR="00FB55FB">
        <w:rPr>
          <w:rFonts w:eastAsia="Times New Roman"/>
          <w:highlight w:val="yellow"/>
          <w:lang w:eastAsia="ru-RU"/>
        </w:rPr>
        <w:t>7</w:t>
      </w:r>
      <w:r w:rsidRPr="006C2FF4">
        <w:rPr>
          <w:rFonts w:eastAsia="Times New Roman"/>
          <w:highlight w:val="yellow"/>
          <w:lang w:eastAsia="ru-RU"/>
        </w:rPr>
        <w:t xml:space="preserve"> «Проведение контрольных мероприятий. Общие правила»;</w:t>
      </w:r>
    </w:p>
    <w:p w14:paraId="0C27C8A7" w14:textId="6B9FBA8C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highlight w:val="yellow"/>
          <w:lang w:eastAsia="ru-RU"/>
        </w:rPr>
        <w:t>– СВГФК 0</w:t>
      </w:r>
      <w:r w:rsidR="00FB55FB">
        <w:rPr>
          <w:rFonts w:eastAsia="Times New Roman"/>
          <w:highlight w:val="yellow"/>
          <w:lang w:eastAsia="ru-RU"/>
        </w:rPr>
        <w:t>11</w:t>
      </w:r>
      <w:r w:rsidRPr="006C2FF4">
        <w:rPr>
          <w:rFonts w:eastAsia="Times New Roman"/>
          <w:highlight w:val="yellow"/>
          <w:lang w:eastAsia="ru-RU"/>
        </w:rPr>
        <w:t xml:space="preserve"> «Проведение экспертно-аналитических мероприятий. Общие правила».</w:t>
      </w:r>
    </w:p>
    <w:p w14:paraId="6D496CA2" w14:textId="77777777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>1.8. Применение Стандарта имеет следующие особенности:</w:t>
      </w:r>
    </w:p>
    <w:p w14:paraId="1304D5C5" w14:textId="7699E099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 xml:space="preserve">– оценка эффективности использования межбюджетных трансфертов осуществляется в соответствии со Стандартом внешнего государственного финансового контроля </w:t>
      </w:r>
      <w:r w:rsidR="00FB55FB">
        <w:rPr>
          <w:rFonts w:eastAsia="Times New Roman"/>
          <w:lang w:eastAsia="ru-RU"/>
        </w:rPr>
        <w:t>С</w:t>
      </w:r>
      <w:r w:rsidRPr="006C2FF4">
        <w:rPr>
          <w:rFonts w:eastAsia="Times New Roman"/>
          <w:lang w:eastAsia="ru-RU"/>
        </w:rPr>
        <w:t xml:space="preserve">четной палаты </w:t>
      </w:r>
      <w:r w:rsidRPr="006C2FF4">
        <w:rPr>
          <w:rFonts w:eastAsia="Times New Roman"/>
          <w:highlight w:val="yellow"/>
          <w:lang w:eastAsia="ru-RU"/>
        </w:rPr>
        <w:t>СВГФК 01</w:t>
      </w:r>
      <w:r w:rsidR="00FB55FB" w:rsidRPr="005D6F01">
        <w:rPr>
          <w:rFonts w:eastAsia="Times New Roman"/>
          <w:highlight w:val="yellow"/>
          <w:lang w:eastAsia="ru-RU"/>
        </w:rPr>
        <w:t>4</w:t>
      </w:r>
      <w:r w:rsidRPr="006C2FF4">
        <w:rPr>
          <w:rFonts w:eastAsia="Times New Roman"/>
          <w:highlight w:val="yellow"/>
          <w:lang w:eastAsia="ru-RU"/>
        </w:rPr>
        <w:t xml:space="preserve"> «Аудит эффективности»;</w:t>
      </w:r>
    </w:p>
    <w:p w14:paraId="2B5CED59" w14:textId="5EF9C419" w:rsidR="006C2FF4" w:rsidRPr="00D72C2A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 xml:space="preserve">– при проведении мероприятий, программами которых предусмотрены вопросы, касающиеся сферы закупок за счет межбюджетных трансфертов, необходимо руководствоваться Стандартом внешнего государственного финансового контроля </w:t>
      </w:r>
      <w:r w:rsidRPr="006C2FF4">
        <w:rPr>
          <w:rFonts w:eastAsia="Times New Roman"/>
          <w:highlight w:val="yellow"/>
          <w:lang w:eastAsia="ru-RU"/>
        </w:rPr>
        <w:t>СВГФК 0</w:t>
      </w:r>
      <w:r w:rsidR="00FB55FB" w:rsidRPr="00D72C2A">
        <w:rPr>
          <w:rFonts w:eastAsia="Times New Roman"/>
          <w:highlight w:val="yellow"/>
          <w:lang w:eastAsia="ru-RU"/>
        </w:rPr>
        <w:t>09</w:t>
      </w:r>
      <w:r w:rsidRPr="006C2FF4">
        <w:rPr>
          <w:rFonts w:eastAsia="Times New Roman"/>
          <w:highlight w:val="yellow"/>
          <w:lang w:eastAsia="ru-RU"/>
        </w:rPr>
        <w:t xml:space="preserve"> </w:t>
      </w:r>
      <w:r w:rsidR="00D72C2A" w:rsidRPr="00D72C2A">
        <w:rPr>
          <w:rFonts w:eastAsiaTheme="minorEastAsia"/>
          <w:highlight w:val="yellow"/>
        </w:rPr>
        <w:t xml:space="preserve">«Аудит в сфере закупок товаров, работ, услуг для обеспечения государственных </w:t>
      </w:r>
      <w:r w:rsidR="00D72C2A" w:rsidRPr="00D72C2A">
        <w:rPr>
          <w:snapToGrid w:val="0"/>
          <w:highlight w:val="yellow"/>
        </w:rPr>
        <w:t>и муниципальных нужд</w:t>
      </w:r>
      <w:r w:rsidR="00D72C2A" w:rsidRPr="00D72C2A">
        <w:rPr>
          <w:rFonts w:eastAsiaTheme="minorEastAsia"/>
          <w:highlight w:val="yellow"/>
        </w:rPr>
        <w:t>»</w:t>
      </w:r>
      <w:r w:rsidRPr="006C2FF4">
        <w:rPr>
          <w:rFonts w:eastAsia="Times New Roman"/>
          <w:highlight w:val="yellow"/>
          <w:lang w:eastAsia="ru-RU"/>
        </w:rPr>
        <w:t>.</w:t>
      </w:r>
    </w:p>
    <w:p w14:paraId="0CC5CEBC" w14:textId="77777777" w:rsidR="00C10729" w:rsidRPr="006C2FF4" w:rsidRDefault="00C10729" w:rsidP="005F00CF">
      <w:pPr>
        <w:shd w:val="clear" w:color="auto" w:fill="FFFFFF"/>
        <w:ind w:left="709"/>
        <w:jc w:val="both"/>
        <w:rPr>
          <w:rFonts w:eastAsia="Times New Roman"/>
          <w:lang w:eastAsia="ru-RU"/>
        </w:rPr>
      </w:pPr>
    </w:p>
    <w:p w14:paraId="270A3491" w14:textId="062CE1C9" w:rsidR="006C2FF4" w:rsidRDefault="006C2FF4" w:rsidP="00722575">
      <w:pPr>
        <w:ind w:firstLine="708"/>
        <w:jc w:val="center"/>
        <w:rPr>
          <w:rFonts w:eastAsia="Times New Roman"/>
          <w:b/>
          <w:bCs/>
          <w:lang w:eastAsia="ru-RU"/>
        </w:rPr>
      </w:pPr>
      <w:r w:rsidRPr="006C2FF4">
        <w:rPr>
          <w:rFonts w:eastAsia="Times New Roman"/>
          <w:b/>
          <w:bCs/>
          <w:lang w:eastAsia="ru-RU"/>
        </w:rPr>
        <w:t xml:space="preserve">2. Цели, задачи, предмет и объекты контроля за законностью и эффективностью использования межбюджетных трансфертов, предоставленных из </w:t>
      </w:r>
      <w:r w:rsidR="009B3B8D">
        <w:rPr>
          <w:rFonts w:eastAsia="Times New Roman"/>
          <w:b/>
          <w:bCs/>
          <w:lang w:eastAsia="ru-RU"/>
        </w:rPr>
        <w:t xml:space="preserve">республиканского </w:t>
      </w:r>
      <w:r w:rsidRPr="006C2FF4">
        <w:rPr>
          <w:rFonts w:eastAsia="Times New Roman"/>
          <w:b/>
          <w:bCs/>
          <w:lang w:eastAsia="ru-RU"/>
        </w:rPr>
        <w:t xml:space="preserve">бюджета </w:t>
      </w:r>
      <w:r w:rsidR="009B3B8D">
        <w:rPr>
          <w:rFonts w:eastAsia="Times New Roman"/>
          <w:b/>
          <w:bCs/>
          <w:lang w:eastAsia="ru-RU"/>
        </w:rPr>
        <w:t xml:space="preserve">Республики Дагестан </w:t>
      </w:r>
      <w:r w:rsidRPr="006C2FF4">
        <w:rPr>
          <w:rFonts w:eastAsia="Times New Roman"/>
          <w:b/>
          <w:bCs/>
          <w:lang w:eastAsia="ru-RU"/>
        </w:rPr>
        <w:t>бюджетам муниципальных образований</w:t>
      </w:r>
      <w:r w:rsidR="009B3B8D">
        <w:rPr>
          <w:rFonts w:eastAsia="Times New Roman"/>
          <w:b/>
          <w:bCs/>
          <w:lang w:eastAsia="ru-RU"/>
        </w:rPr>
        <w:t xml:space="preserve"> Республики Дагестан</w:t>
      </w:r>
    </w:p>
    <w:p w14:paraId="76D4EDBF" w14:textId="77777777" w:rsidR="00722575" w:rsidRPr="006C2FF4" w:rsidRDefault="00722575" w:rsidP="005F00CF">
      <w:pPr>
        <w:ind w:firstLine="708"/>
        <w:jc w:val="both"/>
        <w:rPr>
          <w:rFonts w:eastAsia="Times New Roman"/>
          <w:b/>
          <w:bCs/>
          <w:lang w:eastAsia="ru-RU"/>
        </w:rPr>
      </w:pPr>
    </w:p>
    <w:p w14:paraId="131DBC7E" w14:textId="72AD9314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 xml:space="preserve">2.1. Целью контроля законности и эффективности использования межбюджетных трансфертов, предоставленных </w:t>
      </w:r>
      <w:r w:rsidR="009B3B8D" w:rsidRPr="006C2FF4">
        <w:rPr>
          <w:rFonts w:eastAsia="Times New Roman"/>
          <w:lang w:eastAsia="ru-RU"/>
        </w:rPr>
        <w:t xml:space="preserve">из </w:t>
      </w:r>
      <w:r w:rsidR="009B3B8D">
        <w:rPr>
          <w:rFonts w:eastAsia="Times New Roman"/>
          <w:lang w:eastAsia="ru-RU"/>
        </w:rPr>
        <w:t xml:space="preserve">республиканского </w:t>
      </w:r>
      <w:r w:rsidR="009B3B8D" w:rsidRPr="006C2FF4">
        <w:rPr>
          <w:rFonts w:eastAsia="Times New Roman"/>
          <w:lang w:eastAsia="ru-RU"/>
        </w:rPr>
        <w:t xml:space="preserve">бюджета </w:t>
      </w:r>
      <w:r w:rsidR="009B3B8D" w:rsidRPr="005D244A">
        <w:t>Республики Дагестан</w:t>
      </w:r>
      <w:r w:rsidR="009B3B8D" w:rsidRPr="006C2FF4">
        <w:rPr>
          <w:rFonts w:eastAsia="Times New Roman"/>
          <w:lang w:eastAsia="ru-RU"/>
        </w:rPr>
        <w:t xml:space="preserve"> муниципальным образованиям </w:t>
      </w:r>
      <w:r w:rsidR="009B3B8D" w:rsidRPr="005D244A">
        <w:t>Республики Дагестан</w:t>
      </w:r>
      <w:r w:rsidRPr="006C2FF4">
        <w:rPr>
          <w:rFonts w:eastAsia="Times New Roman"/>
          <w:lang w:eastAsia="ru-RU"/>
        </w:rPr>
        <w:t xml:space="preserve">, является оценка реальной потребности муниципальных образований в соответствующих объемах межбюджетных трансфертов из </w:t>
      </w:r>
      <w:r w:rsidR="009B3B8D">
        <w:rPr>
          <w:rFonts w:eastAsia="Times New Roman"/>
          <w:lang w:eastAsia="ru-RU"/>
        </w:rPr>
        <w:t xml:space="preserve">республиканского </w:t>
      </w:r>
      <w:r w:rsidR="009B3B8D" w:rsidRPr="006C2FF4">
        <w:rPr>
          <w:rFonts w:eastAsia="Times New Roman"/>
          <w:lang w:eastAsia="ru-RU"/>
        </w:rPr>
        <w:t xml:space="preserve">бюджета </w:t>
      </w:r>
      <w:r w:rsidR="009B3B8D" w:rsidRPr="005D244A">
        <w:t>Республики Дагестан</w:t>
      </w:r>
      <w:r w:rsidRPr="006C2FF4">
        <w:rPr>
          <w:rFonts w:eastAsia="Times New Roman"/>
          <w:lang w:eastAsia="ru-RU"/>
        </w:rPr>
        <w:t xml:space="preserve">, состояния финансовой и бюджетной дисциплины при использовании полученных из </w:t>
      </w:r>
      <w:r w:rsidR="009B3B8D">
        <w:rPr>
          <w:rFonts w:eastAsia="Times New Roman"/>
          <w:lang w:eastAsia="ru-RU"/>
        </w:rPr>
        <w:t xml:space="preserve">республиканского </w:t>
      </w:r>
      <w:r w:rsidR="009B3B8D" w:rsidRPr="006C2FF4">
        <w:rPr>
          <w:rFonts w:eastAsia="Times New Roman"/>
          <w:lang w:eastAsia="ru-RU"/>
        </w:rPr>
        <w:t xml:space="preserve">бюджета </w:t>
      </w:r>
      <w:r w:rsidR="009B3B8D" w:rsidRPr="005D244A">
        <w:t>Республики Дагестан</w:t>
      </w:r>
      <w:r w:rsidR="009B3B8D" w:rsidRPr="006C2FF4">
        <w:rPr>
          <w:rFonts w:eastAsia="Times New Roman"/>
          <w:lang w:eastAsia="ru-RU"/>
        </w:rPr>
        <w:t xml:space="preserve"> </w:t>
      </w:r>
      <w:r w:rsidRPr="006C2FF4">
        <w:rPr>
          <w:rFonts w:eastAsia="Times New Roman"/>
          <w:lang w:eastAsia="ru-RU"/>
        </w:rPr>
        <w:t>межбюджетных трансфертов, определение эффективности деятельности органов местного самоуправления по выполнению государственных и муниципальных функций за счет средств межбюджетных трансфертов.</w:t>
      </w:r>
    </w:p>
    <w:p w14:paraId="76D4E1B2" w14:textId="5D0C36D4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 xml:space="preserve">2.2. Задачами контроля законности и эффективности использования межбюджетных трансфертов, предоставленных </w:t>
      </w:r>
      <w:r w:rsidR="009B3B8D" w:rsidRPr="006C2FF4">
        <w:rPr>
          <w:rFonts w:eastAsia="Times New Roman"/>
          <w:lang w:eastAsia="ru-RU"/>
        </w:rPr>
        <w:t xml:space="preserve">из </w:t>
      </w:r>
      <w:r w:rsidR="009B3B8D">
        <w:rPr>
          <w:rFonts w:eastAsia="Times New Roman"/>
          <w:lang w:eastAsia="ru-RU"/>
        </w:rPr>
        <w:t xml:space="preserve">республиканского </w:t>
      </w:r>
      <w:r w:rsidR="009B3B8D" w:rsidRPr="006C2FF4">
        <w:rPr>
          <w:rFonts w:eastAsia="Times New Roman"/>
          <w:lang w:eastAsia="ru-RU"/>
        </w:rPr>
        <w:t xml:space="preserve">бюджета </w:t>
      </w:r>
      <w:r w:rsidR="009B3B8D" w:rsidRPr="005D244A">
        <w:t>Республики Дагестан</w:t>
      </w:r>
      <w:r w:rsidR="009B3B8D" w:rsidRPr="006C2FF4">
        <w:rPr>
          <w:rFonts w:eastAsia="Times New Roman"/>
          <w:lang w:eastAsia="ru-RU"/>
        </w:rPr>
        <w:t xml:space="preserve"> муниципальным образованиям </w:t>
      </w:r>
      <w:r w:rsidR="009B3B8D" w:rsidRPr="005D244A">
        <w:t>Республики Дагестан</w:t>
      </w:r>
      <w:r w:rsidRPr="006C2FF4">
        <w:rPr>
          <w:rFonts w:eastAsia="Times New Roman"/>
          <w:lang w:eastAsia="ru-RU"/>
        </w:rPr>
        <w:t>, являются:</w:t>
      </w:r>
    </w:p>
    <w:p w14:paraId="31AC2378" w14:textId="77777777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lastRenderedPageBreak/>
        <w:t>– оценка достоверности показателей, на основании которых рассчитываются объемы и виды межбюджетных трансфертов;</w:t>
      </w:r>
    </w:p>
    <w:p w14:paraId="33D98311" w14:textId="77777777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>– оценка результатов и полноты мер, предпринимаемых органами местного самоуправления муниципального района (городского округа) для повышения эффективности и экономности бюджетных расходов;</w:t>
      </w:r>
    </w:p>
    <w:p w14:paraId="3A86002A" w14:textId="7CF7D9C5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 xml:space="preserve">– анализ соответствия законодательству Российской Федерации и </w:t>
      </w:r>
      <w:r w:rsidR="009B3B8D">
        <w:rPr>
          <w:rFonts w:eastAsia="Times New Roman"/>
          <w:lang w:eastAsia="ru-RU"/>
        </w:rPr>
        <w:t>Республики Дагестан</w:t>
      </w:r>
      <w:r w:rsidRPr="006C2FF4">
        <w:rPr>
          <w:rFonts w:eastAsia="Times New Roman"/>
          <w:lang w:eastAsia="ru-RU"/>
        </w:rPr>
        <w:t xml:space="preserve"> муниципальных правовых актов, регламентирующих исполнение местного бюджета за счет средств, полученных </w:t>
      </w:r>
      <w:r w:rsidR="009B3B8D" w:rsidRPr="006C2FF4">
        <w:rPr>
          <w:rFonts w:eastAsia="Times New Roman"/>
          <w:lang w:eastAsia="ru-RU"/>
        </w:rPr>
        <w:t xml:space="preserve">из </w:t>
      </w:r>
      <w:r w:rsidR="009B3B8D">
        <w:rPr>
          <w:rFonts w:eastAsia="Times New Roman"/>
          <w:lang w:eastAsia="ru-RU"/>
        </w:rPr>
        <w:t xml:space="preserve">республиканского </w:t>
      </w:r>
      <w:r w:rsidR="009B3B8D" w:rsidRPr="006C2FF4">
        <w:rPr>
          <w:rFonts w:eastAsia="Times New Roman"/>
          <w:lang w:eastAsia="ru-RU"/>
        </w:rPr>
        <w:t xml:space="preserve">бюджета </w:t>
      </w:r>
      <w:r w:rsidR="009B3B8D" w:rsidRPr="005D244A">
        <w:t>Республики Дагестан</w:t>
      </w:r>
      <w:r w:rsidRPr="006C2FF4">
        <w:rPr>
          <w:rFonts w:eastAsia="Times New Roman"/>
          <w:lang w:eastAsia="ru-RU"/>
        </w:rPr>
        <w:t xml:space="preserve"> в виде межбюджетных трансфертов;</w:t>
      </w:r>
    </w:p>
    <w:p w14:paraId="41C10EB2" w14:textId="77777777" w:rsidR="006C2FF4" w:rsidRPr="006C2FF4" w:rsidRDefault="00000000" w:rsidP="005F00CF">
      <w:pPr>
        <w:ind w:firstLine="709"/>
        <w:jc w:val="both"/>
        <w:rPr>
          <w:rFonts w:eastAsia="Times New Roman"/>
          <w:lang w:eastAsia="ru-RU"/>
        </w:rPr>
      </w:pPr>
      <w:hyperlink r:id="rId9" w:history="1">
        <w:r w:rsidR="006C2FF4" w:rsidRPr="006C2FF4">
          <w:rPr>
            <w:rFonts w:eastAsia="Times New Roman"/>
            <w:lang w:eastAsia="ru-RU"/>
          </w:rPr>
          <w:t>– оценка степени достижения целей предоставления межбюджетных трансфертов местному бюджету и влияния межбюджетных трансфертов на социально-экономическое развитие</w:t>
        </w:r>
      </w:hyperlink>
      <w:r w:rsidR="006C2FF4" w:rsidRPr="006C2FF4">
        <w:rPr>
          <w:rFonts w:eastAsia="Times New Roman"/>
          <w:lang w:eastAsia="ru-RU"/>
        </w:rPr>
        <w:t xml:space="preserve"> муниципального образования;</w:t>
      </w:r>
    </w:p>
    <w:p w14:paraId="6D477531" w14:textId="6E7C5802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>– установление законности, целевого и эффективного использования межбюджетных трансфертов;</w:t>
      </w:r>
    </w:p>
    <w:p w14:paraId="6967D076" w14:textId="77777777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>– проверка соблюдения порядка ведения бюджетного учета, составления и предоставления бюджетной отчетности об использовании межбюджетных трансфертов;</w:t>
      </w:r>
    </w:p>
    <w:p w14:paraId="4EB51BDA" w14:textId="6513831A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 xml:space="preserve">– оценка осуществления контроля органами исполнительной власти </w:t>
      </w:r>
      <w:r w:rsidR="008947FD">
        <w:rPr>
          <w:rFonts w:eastAsia="Times New Roman"/>
          <w:lang w:eastAsia="ru-RU"/>
        </w:rPr>
        <w:t xml:space="preserve">Республики </w:t>
      </w:r>
      <w:r w:rsidR="005D6F01">
        <w:rPr>
          <w:rFonts w:eastAsia="Times New Roman"/>
          <w:lang w:eastAsia="ru-RU"/>
        </w:rPr>
        <w:t>Д</w:t>
      </w:r>
      <w:r w:rsidR="008947FD">
        <w:rPr>
          <w:rFonts w:eastAsia="Times New Roman"/>
          <w:lang w:eastAsia="ru-RU"/>
        </w:rPr>
        <w:t>агестан</w:t>
      </w:r>
      <w:r w:rsidRPr="006C2FF4">
        <w:rPr>
          <w:rFonts w:eastAsia="Times New Roman"/>
          <w:lang w:eastAsia="ru-RU"/>
        </w:rPr>
        <w:t xml:space="preserve"> за использованием средств межбюджетных трансфертов органами местного самоуправления;</w:t>
      </w:r>
    </w:p>
    <w:p w14:paraId="14FA63FF" w14:textId="33493592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>– подготовка предложений по совершенствованию законодательства в сфере межбюджетных отношений;</w:t>
      </w:r>
    </w:p>
    <w:p w14:paraId="64DAF365" w14:textId="3B75E9AB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 xml:space="preserve">– решение прочих контрольных и экспертно-аналитических задач, направленных на повышение законности и эффективности предоставления и использования межбюджетных трансфертов из </w:t>
      </w:r>
      <w:r w:rsidR="009B3B8D">
        <w:rPr>
          <w:rFonts w:eastAsia="Times New Roman"/>
          <w:lang w:eastAsia="ru-RU"/>
        </w:rPr>
        <w:t xml:space="preserve">республиканского </w:t>
      </w:r>
      <w:r w:rsidRPr="006C2FF4">
        <w:rPr>
          <w:rFonts w:eastAsia="Times New Roman"/>
          <w:lang w:eastAsia="ru-RU"/>
        </w:rPr>
        <w:t>бюджета</w:t>
      </w:r>
      <w:r w:rsidR="009B3B8D">
        <w:rPr>
          <w:rFonts w:eastAsia="Times New Roman"/>
          <w:lang w:eastAsia="ru-RU"/>
        </w:rPr>
        <w:t xml:space="preserve"> Республики Дагестан</w:t>
      </w:r>
      <w:r w:rsidRPr="006C2FF4">
        <w:rPr>
          <w:rFonts w:eastAsia="Times New Roman"/>
          <w:lang w:eastAsia="ru-RU"/>
        </w:rPr>
        <w:t>.</w:t>
      </w:r>
    </w:p>
    <w:p w14:paraId="3EA1A2F7" w14:textId="0C27D1CB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>2.3. Предметом контроля за законностью и эффективностью межбюджетных трансфертов являются процесс и результаты деятельности объектов контроля по организации межбюджетного процесса, соблюдению условий получения и использования межбюджетных трансфертов.</w:t>
      </w:r>
    </w:p>
    <w:p w14:paraId="59F5BAA4" w14:textId="32C5AC59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 xml:space="preserve">2.4. Объектами контрольных и экспертно-аналитических мероприятий являются участники межбюджетных отношений в </w:t>
      </w:r>
      <w:r w:rsidR="009B3B8D">
        <w:rPr>
          <w:rFonts w:eastAsia="Times New Roman"/>
          <w:lang w:eastAsia="ru-RU"/>
        </w:rPr>
        <w:t>Республике Дагестан</w:t>
      </w:r>
      <w:r w:rsidRPr="006C2FF4">
        <w:rPr>
          <w:rFonts w:eastAsia="Times New Roman"/>
          <w:lang w:eastAsia="ru-RU"/>
        </w:rPr>
        <w:t xml:space="preserve">: </w:t>
      </w:r>
    </w:p>
    <w:p w14:paraId="43060869" w14:textId="781D5CD1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 xml:space="preserve">– органы государственной власти </w:t>
      </w:r>
      <w:r w:rsidR="009B3B8D">
        <w:rPr>
          <w:rFonts w:eastAsia="Times New Roman"/>
          <w:lang w:eastAsia="ru-RU"/>
        </w:rPr>
        <w:t>Республики Дагестан</w:t>
      </w:r>
      <w:r w:rsidRPr="006C2FF4">
        <w:rPr>
          <w:rFonts w:eastAsia="Times New Roman"/>
          <w:lang w:eastAsia="ru-RU"/>
        </w:rPr>
        <w:t>;</w:t>
      </w:r>
    </w:p>
    <w:p w14:paraId="597D6E06" w14:textId="5F01BAC2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 xml:space="preserve">– органы местного самоуправления муниципальных </w:t>
      </w:r>
      <w:r w:rsidR="005D6F01">
        <w:rPr>
          <w:rFonts w:eastAsia="Times New Roman"/>
          <w:lang w:eastAsia="ru-RU"/>
        </w:rPr>
        <w:t xml:space="preserve">районов и городских округов </w:t>
      </w:r>
      <w:r w:rsidR="009B3B8D">
        <w:rPr>
          <w:rFonts w:eastAsia="Times New Roman"/>
          <w:lang w:eastAsia="ru-RU"/>
        </w:rPr>
        <w:t>Республики Дагестан</w:t>
      </w:r>
      <w:r w:rsidRPr="006C2FF4">
        <w:rPr>
          <w:rFonts w:eastAsia="Times New Roman"/>
          <w:lang w:eastAsia="ru-RU"/>
        </w:rPr>
        <w:t>;</w:t>
      </w:r>
    </w:p>
    <w:p w14:paraId="0842D656" w14:textId="0D8FBDF2" w:rsid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 xml:space="preserve">– </w:t>
      </w:r>
      <w:r w:rsidR="005D6F01">
        <w:rPr>
          <w:rFonts w:eastAsia="Times New Roman"/>
          <w:lang w:eastAsia="ru-RU"/>
        </w:rPr>
        <w:t xml:space="preserve">организации и учреждения, </w:t>
      </w:r>
      <w:r w:rsidRPr="006C2FF4">
        <w:rPr>
          <w:rFonts w:eastAsia="Times New Roman"/>
          <w:lang w:eastAsia="ru-RU"/>
        </w:rPr>
        <w:t xml:space="preserve">если они получают и используют межбюджетные трансферты </w:t>
      </w:r>
      <w:r w:rsidR="009B3B8D" w:rsidRPr="006C2FF4">
        <w:rPr>
          <w:rFonts w:eastAsia="Times New Roman"/>
          <w:lang w:eastAsia="ru-RU"/>
        </w:rPr>
        <w:t xml:space="preserve">из </w:t>
      </w:r>
      <w:r w:rsidR="009B3B8D">
        <w:rPr>
          <w:rFonts w:eastAsia="Times New Roman"/>
          <w:lang w:eastAsia="ru-RU"/>
        </w:rPr>
        <w:t xml:space="preserve">республиканского </w:t>
      </w:r>
      <w:r w:rsidR="009B3B8D" w:rsidRPr="006C2FF4">
        <w:rPr>
          <w:rFonts w:eastAsia="Times New Roman"/>
          <w:lang w:eastAsia="ru-RU"/>
        </w:rPr>
        <w:t>бюджета</w:t>
      </w:r>
      <w:r w:rsidR="009B3B8D">
        <w:rPr>
          <w:rFonts w:eastAsia="Times New Roman"/>
          <w:lang w:eastAsia="ru-RU"/>
        </w:rPr>
        <w:t xml:space="preserve"> Республики Дагестан</w:t>
      </w:r>
      <w:r w:rsidRPr="006C2FF4">
        <w:rPr>
          <w:rFonts w:eastAsia="Times New Roman"/>
          <w:lang w:eastAsia="ru-RU"/>
        </w:rPr>
        <w:t>.</w:t>
      </w:r>
    </w:p>
    <w:p w14:paraId="6A46CB44" w14:textId="77777777" w:rsidR="009B3B8D" w:rsidRPr="006C2FF4" w:rsidRDefault="009B3B8D" w:rsidP="005F00CF">
      <w:pPr>
        <w:ind w:firstLine="709"/>
        <w:jc w:val="both"/>
        <w:rPr>
          <w:rFonts w:eastAsia="Times New Roman"/>
          <w:lang w:eastAsia="ru-RU"/>
        </w:rPr>
      </w:pPr>
    </w:p>
    <w:p w14:paraId="07255BD7" w14:textId="77777777" w:rsidR="006C2FF4" w:rsidRPr="006C2FF4" w:rsidRDefault="006C2FF4" w:rsidP="00722575">
      <w:pPr>
        <w:ind w:firstLine="708"/>
        <w:jc w:val="center"/>
        <w:rPr>
          <w:rFonts w:eastAsia="Times New Roman"/>
          <w:b/>
          <w:bCs/>
          <w:lang w:eastAsia="ru-RU"/>
        </w:rPr>
      </w:pPr>
      <w:r w:rsidRPr="006C2FF4">
        <w:rPr>
          <w:rFonts w:eastAsia="Times New Roman"/>
          <w:b/>
          <w:bCs/>
          <w:lang w:eastAsia="ru-RU"/>
        </w:rPr>
        <w:t>3. Содержание мероприятий (основные направления) контроля за законностью и эффективностью использования межбюджетных трансфертов</w:t>
      </w:r>
    </w:p>
    <w:p w14:paraId="51116675" w14:textId="26C98D49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>3.1. При подготовке и проведении мероприятий по контролю за законностью и эффективностью использования межбюджетных трансфертов проверке (анализу, оценке) подлежат:</w:t>
      </w:r>
    </w:p>
    <w:p w14:paraId="23946CF9" w14:textId="06D43D97" w:rsidR="006C2FF4" w:rsidRPr="006C2FF4" w:rsidRDefault="006C2FF4" w:rsidP="005F00CF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lastRenderedPageBreak/>
        <w:t xml:space="preserve">– нормативная правовая база, регламентирующая систему межбюджетных отношений </w:t>
      </w:r>
      <w:r w:rsidR="00121EE7">
        <w:rPr>
          <w:rFonts w:eastAsia="Times New Roman"/>
          <w:lang w:eastAsia="ru-RU"/>
        </w:rPr>
        <w:t>Республики Дагестан</w:t>
      </w:r>
      <w:r w:rsidRPr="006C2FF4">
        <w:rPr>
          <w:rFonts w:eastAsia="Times New Roman"/>
          <w:lang w:eastAsia="ru-RU"/>
        </w:rPr>
        <w:t xml:space="preserve">, в том числе принятые муниципальные правовые акты по организации бюджетного процесса, использованию межбюджетных трансфертов из </w:t>
      </w:r>
      <w:r w:rsidR="00121EE7">
        <w:rPr>
          <w:rFonts w:eastAsia="Times New Roman"/>
          <w:lang w:eastAsia="ru-RU"/>
        </w:rPr>
        <w:t xml:space="preserve">республиканского </w:t>
      </w:r>
      <w:r w:rsidR="00121EE7" w:rsidRPr="006C2FF4">
        <w:rPr>
          <w:rFonts w:eastAsia="Times New Roman"/>
          <w:lang w:eastAsia="ru-RU"/>
        </w:rPr>
        <w:t>бюджета</w:t>
      </w:r>
      <w:r w:rsidR="00121EE7">
        <w:rPr>
          <w:rFonts w:eastAsia="Times New Roman"/>
          <w:lang w:eastAsia="ru-RU"/>
        </w:rPr>
        <w:t xml:space="preserve"> Республики Дагестан</w:t>
      </w:r>
      <w:r w:rsidRPr="006C2FF4">
        <w:rPr>
          <w:rFonts w:eastAsia="Times New Roman"/>
          <w:lang w:eastAsia="ru-RU"/>
        </w:rPr>
        <w:t>, а также иные документы (соглашения), регламентирующие порядок и условия предоставления и использования межбюджетных трансфертов муниципальными образованиями;</w:t>
      </w:r>
    </w:p>
    <w:p w14:paraId="10255777" w14:textId="77777777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 xml:space="preserve">– обоснование объемов предоставленных межбюджетных трансфертов; </w:t>
      </w:r>
    </w:p>
    <w:p w14:paraId="03991CE4" w14:textId="7B41DD85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 xml:space="preserve">– проверка (анализ, оценка) соблюдения муниципальным образованием основных условий предоставления межбюджетных трансфертов, установленных Бюджетным кодексом Российской Федерации, </w:t>
      </w:r>
      <w:r w:rsidR="00121EE7" w:rsidRPr="00FB55FB">
        <w:t xml:space="preserve">Законом Республики Дагестан от 10.06.2022 </w:t>
      </w:r>
      <w:r w:rsidR="00121EE7">
        <w:t>№</w:t>
      </w:r>
      <w:r w:rsidR="00121EE7" w:rsidRPr="00FB55FB">
        <w:t xml:space="preserve"> 39</w:t>
      </w:r>
      <w:r w:rsidR="00121EE7">
        <w:t xml:space="preserve"> «</w:t>
      </w:r>
      <w:r w:rsidR="00121EE7" w:rsidRPr="00FB55FB">
        <w:t>О бюджетном процессе и межбюджетных отношениях в Республике Дагестан</w:t>
      </w:r>
      <w:r w:rsidR="00121EE7">
        <w:t>»</w:t>
      </w:r>
      <w:r w:rsidRPr="006C2FF4">
        <w:rPr>
          <w:rFonts w:eastAsia="Times New Roman"/>
          <w:lang w:eastAsia="ru-RU"/>
        </w:rPr>
        <w:t>, соглашениями о предоставлении межбюджетных трансфертов, соблюдение установленного норматива формирования расходов на содержание органов местного самоуправления, отсутствие расходных обязательств, не связанных с решением вопросов, отнесенных законодательством к полномочиям органов местного самоуправления, соблюдение предельных значений размера дефицита местного бюджета, предельного объема муниципального долга, принципов бюджетной системы, а также иных условий предоставления межбюджетных трансфертов;</w:t>
      </w:r>
    </w:p>
    <w:p w14:paraId="23F61432" w14:textId="77777777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>– проверка целевого и эффективного использования полученных межбюджетных трансфертов, в том числе в части средств местного бюджета, если условиями предоставления таких трансфертов (субсидии) предусмотрено софинансирование данных расходов за счет собственных средств муниципального образования;</w:t>
      </w:r>
    </w:p>
    <w:p w14:paraId="327192F0" w14:textId="1D3DE11F" w:rsidR="006C2FF4" w:rsidRP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>– вопросы, касающиеся сферы закупок за счет межбюджетных трансфертов;</w:t>
      </w:r>
    </w:p>
    <w:p w14:paraId="4A1ED3AF" w14:textId="77777777" w:rsidR="006C2FF4" w:rsidRDefault="006C2FF4" w:rsidP="005F00CF">
      <w:pPr>
        <w:ind w:firstLine="709"/>
        <w:jc w:val="both"/>
        <w:rPr>
          <w:rFonts w:eastAsia="Times New Roman"/>
          <w:lang w:eastAsia="ru-RU"/>
        </w:rPr>
      </w:pPr>
      <w:r w:rsidRPr="006C2FF4">
        <w:rPr>
          <w:rFonts w:eastAsia="Times New Roman"/>
          <w:lang w:eastAsia="ru-RU"/>
        </w:rPr>
        <w:t>– иные вопросы, раскрытие которых необходимо для достижения целей контрольного или экспертно-аналитического мероприятий.</w:t>
      </w:r>
    </w:p>
    <w:p w14:paraId="0C3AB66C" w14:textId="77777777" w:rsidR="00CE3D88" w:rsidRDefault="00CE3D88" w:rsidP="005F00CF">
      <w:pPr>
        <w:ind w:firstLine="709"/>
        <w:jc w:val="both"/>
        <w:rPr>
          <w:rFonts w:eastAsia="Times New Roman"/>
          <w:lang w:eastAsia="ru-RU"/>
        </w:rPr>
      </w:pPr>
    </w:p>
    <w:p w14:paraId="7B1C129D" w14:textId="77777777" w:rsidR="00CE3D88" w:rsidRDefault="00CE3D88" w:rsidP="005F00CF">
      <w:pPr>
        <w:ind w:firstLine="709"/>
        <w:jc w:val="both"/>
        <w:rPr>
          <w:rFonts w:eastAsia="Times New Roman"/>
          <w:lang w:eastAsia="ru-RU"/>
        </w:rPr>
      </w:pPr>
    </w:p>
    <w:p w14:paraId="31F2F757" w14:textId="3E77C177" w:rsidR="00CE3D88" w:rsidRPr="006C2FF4" w:rsidRDefault="00CE3D88" w:rsidP="00722575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</w:t>
      </w:r>
    </w:p>
    <w:p w14:paraId="06A23EAF" w14:textId="77777777" w:rsidR="00121EE7" w:rsidRDefault="00121EE7" w:rsidP="006C2FF4">
      <w:pPr>
        <w:ind w:left="142" w:hanging="142"/>
        <w:jc w:val="both"/>
        <w:rPr>
          <w:rFonts w:eastAsia="Times New Roman"/>
          <w:lang w:eastAsia="ru-RU"/>
        </w:rPr>
      </w:pPr>
    </w:p>
    <w:sectPr w:rsidR="00121EE7" w:rsidSect="0021235D">
      <w:footerReference w:type="default" r:id="rId10"/>
      <w:pgSz w:w="11906" w:h="16838"/>
      <w:pgMar w:top="993" w:right="851" w:bottom="851" w:left="1418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ABB71" w14:textId="77777777" w:rsidR="004D3A18" w:rsidRDefault="004D3A18" w:rsidP="005F00CF">
      <w:r>
        <w:separator/>
      </w:r>
    </w:p>
  </w:endnote>
  <w:endnote w:type="continuationSeparator" w:id="0">
    <w:p w14:paraId="1940AD4D" w14:textId="77777777" w:rsidR="004D3A18" w:rsidRDefault="004D3A18" w:rsidP="005F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5192922"/>
      <w:docPartObj>
        <w:docPartGallery w:val="Page Numbers (Bottom of Page)"/>
        <w:docPartUnique/>
      </w:docPartObj>
    </w:sdtPr>
    <w:sdtContent>
      <w:p w14:paraId="646A12A2" w14:textId="11463F56" w:rsidR="005F00CF" w:rsidRDefault="005F00C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ABD771" w14:textId="77777777" w:rsidR="005F00CF" w:rsidRDefault="005F00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D7CA4" w14:textId="77777777" w:rsidR="004D3A18" w:rsidRDefault="004D3A18" w:rsidP="005F00CF">
      <w:r>
        <w:separator/>
      </w:r>
    </w:p>
  </w:footnote>
  <w:footnote w:type="continuationSeparator" w:id="0">
    <w:p w14:paraId="1A20E788" w14:textId="77777777" w:rsidR="004D3A18" w:rsidRDefault="004D3A18" w:rsidP="005F0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16934"/>
    <w:multiLevelType w:val="hybridMultilevel"/>
    <w:tmpl w:val="ADA637D4"/>
    <w:lvl w:ilvl="0" w:tplc="742AF070">
      <w:start w:val="1"/>
      <w:numFmt w:val="decimal"/>
      <w:lvlText w:val="%1."/>
      <w:lvlJc w:val="left"/>
      <w:pPr>
        <w:ind w:left="1069" w:hanging="360"/>
      </w:pPr>
      <w:rPr>
        <w:rFonts w:hint="eastAsi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1680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F4"/>
    <w:rsid w:val="00096FCC"/>
    <w:rsid w:val="00121EE7"/>
    <w:rsid w:val="0021235D"/>
    <w:rsid w:val="00244EEF"/>
    <w:rsid w:val="00493574"/>
    <w:rsid w:val="004D3A18"/>
    <w:rsid w:val="0051256E"/>
    <w:rsid w:val="00520E8E"/>
    <w:rsid w:val="005D244A"/>
    <w:rsid w:val="005D4F34"/>
    <w:rsid w:val="005D6F01"/>
    <w:rsid w:val="005F00CF"/>
    <w:rsid w:val="006702AF"/>
    <w:rsid w:val="006B32B2"/>
    <w:rsid w:val="006C2FF4"/>
    <w:rsid w:val="00722575"/>
    <w:rsid w:val="00860014"/>
    <w:rsid w:val="008947FD"/>
    <w:rsid w:val="009B3B8D"/>
    <w:rsid w:val="009D1A22"/>
    <w:rsid w:val="00AE15C1"/>
    <w:rsid w:val="00BD2F6F"/>
    <w:rsid w:val="00C10729"/>
    <w:rsid w:val="00CE3D88"/>
    <w:rsid w:val="00CE6F6C"/>
    <w:rsid w:val="00D4753E"/>
    <w:rsid w:val="00D72C2A"/>
    <w:rsid w:val="00D767E4"/>
    <w:rsid w:val="00E4147C"/>
    <w:rsid w:val="00ED762E"/>
    <w:rsid w:val="00F05FC0"/>
    <w:rsid w:val="00F84C17"/>
    <w:rsid w:val="00F84C6A"/>
    <w:rsid w:val="00FB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70BA"/>
  <w15:chartTrackingRefBased/>
  <w15:docId w15:val="{FFFF01B0-DA3F-4249-A88B-A466CC82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35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FF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2FF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00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00CF"/>
  </w:style>
  <w:style w:type="paragraph" w:styleId="a7">
    <w:name w:val="footer"/>
    <w:basedOn w:val="a"/>
    <w:link w:val="a8"/>
    <w:uiPriority w:val="99"/>
    <w:unhideWhenUsed/>
    <w:rsid w:val="005F00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00CF"/>
  </w:style>
  <w:style w:type="character" w:customStyle="1" w:styleId="10">
    <w:name w:val="Заголовок 1 Знак"/>
    <w:basedOn w:val="a0"/>
    <w:link w:val="1"/>
    <w:uiPriority w:val="9"/>
    <w:rsid w:val="00493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semiHidden/>
    <w:unhideWhenUsed/>
    <w:qFormat/>
    <w:rsid w:val="00493574"/>
    <w:pPr>
      <w:spacing w:before="480" w:line="276" w:lineRule="auto"/>
      <w:outlineLvl w:val="9"/>
    </w:pPr>
    <w:rPr>
      <w:b/>
      <w:bCs/>
      <w:sz w:val="28"/>
      <w:szCs w:val="28"/>
    </w:rPr>
  </w:style>
  <w:style w:type="table" w:styleId="aa">
    <w:name w:val="Table Grid"/>
    <w:basedOn w:val="a1"/>
    <w:uiPriority w:val="39"/>
    <w:rsid w:val="0049357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12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sotcialmzno_yekonomicheskoe_razvit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62E19-1160-4871-B818-3AF22665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Темирлан Расулов</dc:creator>
  <cp:keywords/>
  <dc:description/>
  <cp:lastModifiedBy>Ирина</cp:lastModifiedBy>
  <cp:revision>16</cp:revision>
  <cp:lastPrinted>2026-01-10T07:12:00Z</cp:lastPrinted>
  <dcterms:created xsi:type="dcterms:W3CDTF">2026-01-08T08:54:00Z</dcterms:created>
  <dcterms:modified xsi:type="dcterms:W3CDTF">2026-03-02T06:39:00Z</dcterms:modified>
</cp:coreProperties>
</file>